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B7" w:rsidRPr="00D0596B" w:rsidRDefault="001B16AD" w:rsidP="004C44B7">
      <w:pPr>
        <w:jc w:val="both"/>
        <w:rPr>
          <w:rFonts w:ascii="Times New Roman" w:hAnsi="Times New Roman" w:cs="Times New Roman"/>
          <w:sz w:val="24"/>
          <w:szCs w:val="24"/>
        </w:rPr>
      </w:pPr>
      <w:r w:rsidRPr="00D0596B">
        <w:rPr>
          <w:rFonts w:ascii="Times New Roman" w:hAnsi="Times New Roman" w:cs="Times New Roman"/>
          <w:sz w:val="24"/>
          <w:szCs w:val="24"/>
        </w:rPr>
        <w:t>The Title Office</w:t>
      </w:r>
      <w:r w:rsidR="004C44B7" w:rsidRPr="00D0596B">
        <w:rPr>
          <w:rFonts w:ascii="Times New Roman" w:hAnsi="Times New Roman" w:cs="Times New Roman"/>
          <w:sz w:val="24"/>
          <w:szCs w:val="24"/>
        </w:rPr>
        <w:t xml:space="preserve"> Staff recommends that the Commissioner of Insurance </w:t>
      </w:r>
      <w:r w:rsidR="00BF5D3B">
        <w:rPr>
          <w:rFonts w:ascii="Times New Roman" w:hAnsi="Times New Roman" w:cs="Times New Roman"/>
          <w:sz w:val="24"/>
          <w:szCs w:val="24"/>
        </w:rPr>
        <w:t xml:space="preserve">consider whether to amend Procedural Rule P-35, Prohibition </w:t>
      </w:r>
      <w:proofErr w:type="gramStart"/>
      <w:r w:rsidR="00BF5D3B">
        <w:rPr>
          <w:rFonts w:ascii="Times New Roman" w:hAnsi="Times New Roman" w:cs="Times New Roman"/>
          <w:sz w:val="24"/>
          <w:szCs w:val="24"/>
        </w:rPr>
        <w:t>Against</w:t>
      </w:r>
      <w:proofErr w:type="gramEnd"/>
      <w:r w:rsidR="00BF5D3B">
        <w:rPr>
          <w:rFonts w:ascii="Times New Roman" w:hAnsi="Times New Roman" w:cs="Times New Roman"/>
          <w:sz w:val="24"/>
          <w:szCs w:val="24"/>
        </w:rPr>
        <w:t xml:space="preserve"> Guaranties, Affirmations, Indemnifications, and Certifications to expressly allow or disallow affidavits from settlement agents in short sales</w:t>
      </w:r>
      <w:r w:rsidR="004C44B7" w:rsidRPr="00D0596B">
        <w:rPr>
          <w:rFonts w:ascii="Times New Roman" w:hAnsi="Times New Roman" w:cs="Times New Roman"/>
          <w:sz w:val="24"/>
          <w:szCs w:val="24"/>
        </w:rPr>
        <w:t>.</w:t>
      </w:r>
    </w:p>
    <w:p w:rsidR="00BF5D3B" w:rsidRDefault="00BF5D3B" w:rsidP="00BF5D3B">
      <w:pPr>
        <w:spacing w:after="0" w:line="240" w:lineRule="auto"/>
        <w:rPr>
          <w:rFonts w:ascii="Times New Roman" w:eastAsia="Times New Roman" w:hAnsi="Times New Roman" w:cs="Times New Roman"/>
          <w:b/>
          <w:bCs/>
          <w:sz w:val="24"/>
          <w:szCs w:val="24"/>
        </w:rPr>
      </w:pPr>
    </w:p>
    <w:p w:rsidR="00BF5D3B" w:rsidRDefault="00BF5D3B" w:rsidP="00BF5D3B">
      <w:pPr>
        <w:spacing w:after="0" w:line="240" w:lineRule="auto"/>
        <w:rPr>
          <w:rFonts w:ascii="Times New Roman" w:eastAsia="Times New Roman" w:hAnsi="Times New Roman" w:cs="Times New Roman"/>
          <w:sz w:val="24"/>
          <w:szCs w:val="24"/>
        </w:rPr>
      </w:pPr>
      <w:r w:rsidRPr="00BF5D3B">
        <w:rPr>
          <w:rFonts w:ascii="Times New Roman" w:eastAsia="Times New Roman" w:hAnsi="Times New Roman" w:cs="Times New Roman"/>
          <w:b/>
          <w:bCs/>
          <w:sz w:val="24"/>
          <w:szCs w:val="24"/>
        </w:rPr>
        <w:t xml:space="preserve">P-35. Prohibition </w:t>
      </w:r>
      <w:proofErr w:type="gramStart"/>
      <w:r w:rsidRPr="00BF5D3B">
        <w:rPr>
          <w:rFonts w:ascii="Times New Roman" w:eastAsia="Times New Roman" w:hAnsi="Times New Roman" w:cs="Times New Roman"/>
          <w:b/>
          <w:bCs/>
          <w:sz w:val="24"/>
          <w:szCs w:val="24"/>
        </w:rPr>
        <w:t>Against</w:t>
      </w:r>
      <w:proofErr w:type="gramEnd"/>
      <w:r w:rsidRPr="00BF5D3B">
        <w:rPr>
          <w:rFonts w:ascii="Times New Roman" w:eastAsia="Times New Roman" w:hAnsi="Times New Roman" w:cs="Times New Roman"/>
          <w:b/>
          <w:bCs/>
          <w:sz w:val="24"/>
          <w:szCs w:val="24"/>
        </w:rPr>
        <w:t xml:space="preserve"> Guaranties, Affirmations, Indemnifications, and Certifications.</w:t>
      </w:r>
      <w:r w:rsidRPr="00BF5D3B">
        <w:rPr>
          <w:rFonts w:ascii="Times New Roman" w:eastAsia="Times New Roman" w:hAnsi="Times New Roman" w:cs="Times New Roman"/>
          <w:sz w:val="24"/>
          <w:szCs w:val="24"/>
        </w:rPr>
        <w:br/>
        <w:t xml:space="preserve">      </w:t>
      </w:r>
    </w:p>
    <w:p w:rsidR="00BF5D3B" w:rsidRPr="00BF5D3B" w:rsidRDefault="00BF5D3B" w:rsidP="00BF5D3B">
      <w:pPr>
        <w:spacing w:after="0" w:line="240" w:lineRule="auto"/>
        <w:rPr>
          <w:rFonts w:ascii="Times New Roman" w:eastAsia="Times New Roman" w:hAnsi="Times New Roman" w:cs="Times New Roman"/>
          <w:sz w:val="24"/>
          <w:szCs w:val="24"/>
        </w:rPr>
      </w:pPr>
      <w:r w:rsidRPr="00BF5D3B">
        <w:rPr>
          <w:rFonts w:ascii="Times New Roman" w:eastAsia="Times New Roman" w:hAnsi="Times New Roman" w:cs="Times New Roman"/>
          <w:sz w:val="24"/>
          <w:szCs w:val="24"/>
        </w:rPr>
        <w:t>No Title Insurance Company, Title Insurance Agent, Direct Operation, Escrow Officer, nor any employee, officer, director or agent of any such entity or person, shall issue or deliver any form of verbal or written guaranty, affirmation, indemnification, or certification of any fact, insurance coverage or conclusion of law to any insured or party to a transaction other than: (</w:t>
      </w:r>
      <w:proofErr w:type="spellStart"/>
      <w:r w:rsidRPr="00BF5D3B">
        <w:rPr>
          <w:rFonts w:ascii="Times New Roman" w:eastAsia="Times New Roman" w:hAnsi="Times New Roman" w:cs="Times New Roman"/>
          <w:sz w:val="24"/>
          <w:szCs w:val="24"/>
        </w:rPr>
        <w:t>i</w:t>
      </w:r>
      <w:proofErr w:type="spellEnd"/>
      <w:r w:rsidRPr="00BF5D3B">
        <w:rPr>
          <w:rFonts w:ascii="Times New Roman" w:eastAsia="Times New Roman" w:hAnsi="Times New Roman" w:cs="Times New Roman"/>
          <w:sz w:val="24"/>
          <w:szCs w:val="24"/>
        </w:rPr>
        <w:t>) a statement that a transaction has closed and/or has been funded, (ii) issuance of an insured closing service letter, or any insuring form or endorsement promulgated by the State Board of Insurance, or (iii) certification of copies of documents as being true and exact copies of the original document or of the document recorded in the public records.</w:t>
      </w:r>
    </w:p>
    <w:p w:rsidR="0024235C" w:rsidRPr="00D0596B" w:rsidRDefault="0024235C" w:rsidP="0024235C">
      <w:pPr>
        <w:spacing w:before="100" w:beforeAutospacing="1" w:after="100" w:afterAutospacing="1" w:line="240" w:lineRule="auto"/>
        <w:rPr>
          <w:rFonts w:ascii="Times New Roman" w:hAnsi="Times New Roman" w:cs="Times New Roman"/>
          <w:sz w:val="24"/>
          <w:szCs w:val="24"/>
        </w:rPr>
      </w:pPr>
    </w:p>
    <w:p w:rsidR="0024235C" w:rsidRPr="00D0596B" w:rsidRDefault="0024235C" w:rsidP="0024235C">
      <w:pPr>
        <w:spacing w:before="100" w:beforeAutospacing="1" w:after="100" w:afterAutospacing="1" w:line="240" w:lineRule="auto"/>
        <w:jc w:val="center"/>
        <w:rPr>
          <w:rFonts w:ascii="Times New Roman" w:hAnsi="Times New Roman" w:cs="Times New Roman"/>
          <w:sz w:val="24"/>
          <w:szCs w:val="24"/>
        </w:rPr>
      </w:pPr>
      <w:r w:rsidRPr="00D0596B">
        <w:rPr>
          <w:rFonts w:ascii="Times New Roman" w:hAnsi="Times New Roman" w:cs="Times New Roman"/>
          <w:sz w:val="24"/>
          <w:szCs w:val="24"/>
        </w:rPr>
        <w:t>JUSTIFICATION</w:t>
      </w:r>
    </w:p>
    <w:p w:rsidR="0024235C" w:rsidRPr="00D0596B" w:rsidRDefault="00BF5D3B" w:rsidP="0024235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Title agents are being asked to execute short sale affidavits which may go beyond the coverage in our promulgated forms.</w:t>
      </w:r>
    </w:p>
    <w:sectPr w:rsidR="0024235C" w:rsidRPr="00D0596B" w:rsidSect="007048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300" w:rsidRDefault="00D46300" w:rsidP="004C44B7">
      <w:pPr>
        <w:spacing w:after="0" w:line="240" w:lineRule="auto"/>
      </w:pPr>
      <w:r>
        <w:separator/>
      </w:r>
    </w:p>
  </w:endnote>
  <w:endnote w:type="continuationSeparator" w:id="0">
    <w:p w:rsidR="00D46300" w:rsidRDefault="00D46300" w:rsidP="004C4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00" w:rsidRPr="00D0596B" w:rsidRDefault="00D46300" w:rsidP="004C44B7">
    <w:pPr>
      <w:rPr>
        <w:rFonts w:ascii="Times New Roman" w:hAnsi="Times New Roman" w:cs="Times New Roman"/>
        <w:sz w:val="18"/>
        <w:szCs w:val="18"/>
      </w:rPr>
    </w:pPr>
    <w:r w:rsidRPr="00D0596B">
      <w:rPr>
        <w:rFonts w:ascii="Times New Roman" w:hAnsi="Times New Roman" w:cs="Times New Roman"/>
        <w:sz w:val="18"/>
        <w:szCs w:val="18"/>
      </w:rPr>
      <w:t>N:\Title Division\2011 HEARING\2011 AGENDA ITEM _____PROPOSED CHANGE TO ADMINISTRATIVE RULE L-3 FOR CHANGE OF ABSTRACT PLANT PROVIDER</w:t>
    </w:r>
  </w:p>
  <w:p w:rsidR="00D46300" w:rsidRPr="00D0596B" w:rsidRDefault="00D46300" w:rsidP="004C44B7">
    <w:pPr>
      <w:rPr>
        <w:rFonts w:ascii="Times New Roman" w:hAnsi="Times New Roman" w:cs="Times New Roman"/>
        <w:sz w:val="18"/>
        <w:szCs w:val="18"/>
      </w:rPr>
    </w:pPr>
    <w:r w:rsidRPr="00D0596B">
      <w:rPr>
        <w:rFonts w:ascii="Times New Roman" w:hAnsi="Times New Roman" w:cs="Times New Roman"/>
        <w:sz w:val="18"/>
        <w:szCs w:val="18"/>
      </w:rPr>
      <w:t xml:space="preserve"> </w:t>
    </w:r>
    <w:r w:rsidRPr="00D0596B">
      <w:rPr>
        <w:rFonts w:ascii="Times New Roman" w:hAnsi="Times New Roman" w:cs="Times New Roman"/>
        <w:sz w:val="18"/>
        <w:szCs w:val="18"/>
      </w:rPr>
      <w:ptab w:relativeTo="margin" w:alignment="center" w:leader="none"/>
    </w:r>
    <w:sdt>
      <w:sdtPr>
        <w:rPr>
          <w:rFonts w:ascii="Times New Roman" w:hAnsi="Times New Roman" w:cs="Times New Roman"/>
          <w:sz w:val="18"/>
          <w:szCs w:val="18"/>
        </w:rPr>
        <w:id w:val="250395305"/>
        <w:docPartObj>
          <w:docPartGallery w:val="Page Numbers (Top of Page)"/>
          <w:docPartUnique/>
        </w:docPartObj>
      </w:sdtPr>
      <w:sdtContent>
        <w:r w:rsidRPr="00D0596B">
          <w:rPr>
            <w:rFonts w:ascii="Times New Roman" w:hAnsi="Times New Roman" w:cs="Times New Roman"/>
            <w:sz w:val="18"/>
            <w:szCs w:val="18"/>
          </w:rPr>
          <w:t xml:space="preserve">Page </w:t>
        </w:r>
        <w:r w:rsidR="00C87489" w:rsidRPr="00D0596B">
          <w:rPr>
            <w:rFonts w:ascii="Times New Roman" w:hAnsi="Times New Roman" w:cs="Times New Roman"/>
            <w:sz w:val="18"/>
            <w:szCs w:val="18"/>
          </w:rPr>
          <w:fldChar w:fldCharType="begin"/>
        </w:r>
        <w:r w:rsidRPr="00D0596B">
          <w:rPr>
            <w:rFonts w:ascii="Times New Roman" w:hAnsi="Times New Roman" w:cs="Times New Roman"/>
            <w:sz w:val="18"/>
            <w:szCs w:val="18"/>
          </w:rPr>
          <w:instrText xml:space="preserve"> PAGE </w:instrText>
        </w:r>
        <w:r w:rsidR="00C87489" w:rsidRPr="00D0596B">
          <w:rPr>
            <w:rFonts w:ascii="Times New Roman" w:hAnsi="Times New Roman" w:cs="Times New Roman"/>
            <w:sz w:val="18"/>
            <w:szCs w:val="18"/>
          </w:rPr>
          <w:fldChar w:fldCharType="separate"/>
        </w:r>
        <w:r w:rsidR="00F250AC">
          <w:rPr>
            <w:rFonts w:ascii="Times New Roman" w:hAnsi="Times New Roman" w:cs="Times New Roman"/>
            <w:noProof/>
            <w:sz w:val="18"/>
            <w:szCs w:val="18"/>
          </w:rPr>
          <w:t>1</w:t>
        </w:r>
        <w:r w:rsidR="00C87489" w:rsidRPr="00D0596B">
          <w:rPr>
            <w:rFonts w:ascii="Times New Roman" w:hAnsi="Times New Roman" w:cs="Times New Roman"/>
            <w:sz w:val="18"/>
            <w:szCs w:val="18"/>
          </w:rPr>
          <w:fldChar w:fldCharType="end"/>
        </w:r>
        <w:r w:rsidRPr="00D0596B">
          <w:rPr>
            <w:rFonts w:ascii="Times New Roman" w:hAnsi="Times New Roman" w:cs="Times New Roman"/>
            <w:sz w:val="18"/>
            <w:szCs w:val="18"/>
          </w:rPr>
          <w:t xml:space="preserve"> of </w:t>
        </w:r>
        <w:r w:rsidR="00C87489" w:rsidRPr="00D0596B">
          <w:rPr>
            <w:rFonts w:ascii="Times New Roman" w:hAnsi="Times New Roman" w:cs="Times New Roman"/>
            <w:sz w:val="18"/>
            <w:szCs w:val="18"/>
          </w:rPr>
          <w:fldChar w:fldCharType="begin"/>
        </w:r>
        <w:r w:rsidRPr="00D0596B">
          <w:rPr>
            <w:rFonts w:ascii="Times New Roman" w:hAnsi="Times New Roman" w:cs="Times New Roman"/>
            <w:sz w:val="18"/>
            <w:szCs w:val="18"/>
          </w:rPr>
          <w:instrText xml:space="preserve"> NUMPAGES  </w:instrText>
        </w:r>
        <w:r w:rsidR="00C87489" w:rsidRPr="00D0596B">
          <w:rPr>
            <w:rFonts w:ascii="Times New Roman" w:hAnsi="Times New Roman" w:cs="Times New Roman"/>
            <w:sz w:val="18"/>
            <w:szCs w:val="18"/>
          </w:rPr>
          <w:fldChar w:fldCharType="separate"/>
        </w:r>
        <w:r w:rsidR="00F250AC">
          <w:rPr>
            <w:rFonts w:ascii="Times New Roman" w:hAnsi="Times New Roman" w:cs="Times New Roman"/>
            <w:noProof/>
            <w:sz w:val="18"/>
            <w:szCs w:val="18"/>
          </w:rPr>
          <w:t>1</w:t>
        </w:r>
        <w:r w:rsidR="00C87489" w:rsidRPr="00D0596B">
          <w:rPr>
            <w:rFonts w:ascii="Times New Roman" w:hAnsi="Times New Roman" w:cs="Times New Roman"/>
            <w:sz w:val="18"/>
            <w:szCs w:val="18"/>
          </w:rPr>
          <w:fldChar w:fldCharType="end"/>
        </w:r>
      </w:sdtContent>
    </w:sdt>
  </w:p>
  <w:p w:rsidR="00D46300" w:rsidRPr="00D0596B" w:rsidRDefault="00D46300" w:rsidP="004C44B7">
    <w:pPr>
      <w:pStyle w:val="Footer"/>
      <w:jc w:val="right"/>
      <w:rPr>
        <w:rFonts w:ascii="Times New Roman" w:hAnsi="Times New Roman" w:cs="Times New Roman"/>
        <w:sz w:val="18"/>
        <w:szCs w:val="18"/>
      </w:rPr>
    </w:pPr>
    <w:r w:rsidRPr="00D0596B">
      <w:rPr>
        <w:rFonts w:ascii="Times New Roman" w:hAnsi="Times New Roman" w:cs="Times New Roman"/>
        <w:sz w:val="18"/>
        <w:szCs w:val="18"/>
      </w:rPr>
      <w:t>11/03/11</w:t>
    </w:r>
  </w:p>
  <w:p w:rsidR="00D46300" w:rsidRPr="00D0596B" w:rsidRDefault="00D46300">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300" w:rsidRDefault="00D46300" w:rsidP="004C44B7">
      <w:pPr>
        <w:spacing w:after="0" w:line="240" w:lineRule="auto"/>
      </w:pPr>
      <w:r>
        <w:separator/>
      </w:r>
    </w:p>
  </w:footnote>
  <w:footnote w:type="continuationSeparator" w:id="0">
    <w:p w:rsidR="00D46300" w:rsidRDefault="00D46300" w:rsidP="004C44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00" w:rsidRPr="00D0596B" w:rsidRDefault="00D46300" w:rsidP="001B16AD">
    <w:pPr>
      <w:pStyle w:val="Header"/>
      <w:tabs>
        <w:tab w:val="right" w:pos="12960"/>
      </w:tabs>
      <w:rPr>
        <w:rFonts w:ascii="Times New Roman" w:eastAsia="Calibri" w:hAnsi="Times New Roman"/>
        <w:szCs w:val="24"/>
      </w:rPr>
    </w:pPr>
    <w:r w:rsidRPr="00D0596B">
      <w:rPr>
        <w:rFonts w:ascii="Times New Roman" w:eastAsia="Calibri" w:hAnsi="Times New Roman"/>
        <w:szCs w:val="24"/>
      </w:rPr>
      <w:t>Agenda Item:    2011-____</w:t>
    </w:r>
  </w:p>
  <w:p w:rsidR="00D46300" w:rsidRPr="00D0596B" w:rsidRDefault="00D46300" w:rsidP="001B16AD">
    <w:pPr>
      <w:rPr>
        <w:rFonts w:ascii="Times New Roman" w:eastAsia="Calibri" w:hAnsi="Times New Roman" w:cs="Times New Roman"/>
        <w:sz w:val="24"/>
        <w:szCs w:val="24"/>
      </w:rPr>
    </w:pPr>
  </w:p>
  <w:p w:rsidR="00D46300" w:rsidRPr="00D0596B" w:rsidRDefault="00D46300" w:rsidP="001B16AD">
    <w:pPr>
      <w:rPr>
        <w:rFonts w:ascii="Times New Roman" w:eastAsia="Calibri" w:hAnsi="Times New Roman" w:cs="Times New Roman"/>
        <w:sz w:val="24"/>
        <w:szCs w:val="24"/>
      </w:rPr>
    </w:pPr>
    <w:r w:rsidRPr="00D0596B">
      <w:rPr>
        <w:rFonts w:ascii="Times New Roman" w:eastAsia="Calibri" w:hAnsi="Times New Roman" w:cs="Times New Roman"/>
        <w:sz w:val="24"/>
        <w:szCs w:val="24"/>
      </w:rPr>
      <w:t>Submitted By:</w:t>
    </w:r>
    <w:r w:rsidRPr="00D0596B">
      <w:rPr>
        <w:rFonts w:ascii="Times New Roman" w:eastAsia="Calibri" w:hAnsi="Times New Roman" w:cs="Times New Roman"/>
        <w:sz w:val="24"/>
        <w:szCs w:val="24"/>
      </w:rPr>
      <w:tab/>
    </w:r>
    <w:r w:rsidRPr="00D0596B">
      <w:rPr>
        <w:rFonts w:ascii="Times New Roman" w:eastAsia="Calibri" w:hAnsi="Times New Roman" w:cs="Times New Roman"/>
        <w:sz w:val="24"/>
        <w:szCs w:val="24"/>
      </w:rPr>
      <w:tab/>
      <w:t>Robert R. Carter, Jr.</w:t>
    </w:r>
  </w:p>
  <w:p w:rsidR="00D46300" w:rsidRPr="00D0596B" w:rsidRDefault="00D46300" w:rsidP="001B16AD">
    <w:pPr>
      <w:rPr>
        <w:rFonts w:ascii="Times New Roman" w:eastAsia="Calibri" w:hAnsi="Times New Roman" w:cs="Times New Roman"/>
        <w:sz w:val="24"/>
        <w:szCs w:val="24"/>
      </w:rPr>
    </w:pPr>
    <w:r w:rsidRPr="00D0596B">
      <w:rPr>
        <w:rFonts w:ascii="Times New Roman" w:eastAsia="Calibri" w:hAnsi="Times New Roman" w:cs="Times New Roman"/>
        <w:sz w:val="24"/>
        <w:szCs w:val="24"/>
      </w:rPr>
      <w:t>On Behalf Of:</w:t>
    </w:r>
    <w:r w:rsidRPr="00D0596B">
      <w:rPr>
        <w:rFonts w:ascii="Times New Roman" w:eastAsia="Calibri" w:hAnsi="Times New Roman" w:cs="Times New Roman"/>
        <w:sz w:val="24"/>
        <w:szCs w:val="24"/>
      </w:rPr>
      <w:tab/>
    </w:r>
    <w:r w:rsidRPr="00D0596B">
      <w:rPr>
        <w:rFonts w:ascii="Times New Roman" w:eastAsia="Calibri" w:hAnsi="Times New Roman" w:cs="Times New Roman"/>
        <w:sz w:val="24"/>
        <w:szCs w:val="24"/>
      </w:rPr>
      <w:tab/>
      <w:t>Texas Department of Insurance</w:t>
    </w:r>
  </w:p>
  <w:p w:rsidR="00D46300" w:rsidRPr="00D0596B" w:rsidRDefault="00D46300" w:rsidP="001B16AD">
    <w:pPr>
      <w:ind w:left="2160" w:hanging="2160"/>
      <w:rPr>
        <w:rFonts w:ascii="Times New Roman" w:eastAsia="Calibri" w:hAnsi="Times New Roman" w:cs="Times New Roman"/>
        <w:sz w:val="24"/>
        <w:szCs w:val="24"/>
      </w:rPr>
    </w:pPr>
    <w:r w:rsidRPr="00D0596B">
      <w:rPr>
        <w:rFonts w:ascii="Times New Roman" w:eastAsia="Calibri" w:hAnsi="Times New Roman" w:cs="Times New Roman"/>
        <w:sz w:val="24"/>
        <w:szCs w:val="24"/>
      </w:rPr>
      <w:t>Address:</w:t>
    </w:r>
    <w:r w:rsidRPr="00D0596B">
      <w:rPr>
        <w:rFonts w:ascii="Times New Roman" w:eastAsia="Calibri" w:hAnsi="Times New Roman" w:cs="Times New Roman"/>
        <w:sz w:val="24"/>
        <w:szCs w:val="24"/>
      </w:rPr>
      <w:tab/>
      <w:t>P.O. Box 149104</w:t>
    </w:r>
    <w:r w:rsidRPr="00D0596B">
      <w:rPr>
        <w:rFonts w:ascii="Times New Roman" w:eastAsia="Calibri" w:hAnsi="Times New Roman" w:cs="Times New Roman"/>
        <w:sz w:val="24"/>
        <w:szCs w:val="24"/>
      </w:rPr>
      <w:br/>
      <w:t>Austin, Texas  78714</w:t>
    </w:r>
  </w:p>
  <w:p w:rsidR="00D46300" w:rsidRPr="00D0596B" w:rsidRDefault="00D46300" w:rsidP="001B16AD">
    <w:pPr>
      <w:pBdr>
        <w:bottom w:val="single" w:sz="12" w:space="1" w:color="auto"/>
      </w:pBdr>
      <w:rPr>
        <w:rFonts w:ascii="Times New Roman" w:eastAsia="Calibri" w:hAnsi="Times New Roman" w:cs="Times New Roman"/>
        <w:sz w:val="24"/>
        <w:szCs w:val="24"/>
      </w:rPr>
    </w:pPr>
    <w:r w:rsidRPr="00D0596B">
      <w:rPr>
        <w:rFonts w:ascii="Times New Roman" w:eastAsia="Calibri" w:hAnsi="Times New Roman" w:cs="Times New Roman"/>
        <w:sz w:val="24"/>
        <w:szCs w:val="24"/>
      </w:rPr>
      <w:t>Telephone No.:</w:t>
    </w:r>
    <w:r w:rsidRPr="00D0596B">
      <w:rPr>
        <w:rFonts w:ascii="Times New Roman" w:eastAsia="Calibri" w:hAnsi="Times New Roman" w:cs="Times New Roman"/>
        <w:sz w:val="24"/>
        <w:szCs w:val="24"/>
      </w:rPr>
      <w:tab/>
      <w:t>(512)-322-3482</w:t>
    </w:r>
    <w:r w:rsidRPr="00D0596B">
      <w:rPr>
        <w:rFonts w:ascii="Times New Roman" w:eastAsia="Calibri" w:hAnsi="Times New Roman" w:cs="Times New Roman"/>
        <w:sz w:val="24"/>
        <w:szCs w:val="2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6A68"/>
    <w:multiLevelType w:val="multilevel"/>
    <w:tmpl w:val="CDD4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D6B9C"/>
    <w:multiLevelType w:val="hybridMultilevel"/>
    <w:tmpl w:val="0ABC52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6319D3"/>
    <w:multiLevelType w:val="hybridMultilevel"/>
    <w:tmpl w:val="E9E80D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154284B"/>
    <w:multiLevelType w:val="hybridMultilevel"/>
    <w:tmpl w:val="4626A15A"/>
    <w:lvl w:ilvl="0" w:tplc="46849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316059"/>
    <w:multiLevelType w:val="hybridMultilevel"/>
    <w:tmpl w:val="E7D45128"/>
    <w:lvl w:ilvl="0" w:tplc="0409001B">
      <w:start w:val="1"/>
      <w:numFmt w:val="lowerRoman"/>
      <w:lvlText w:val="%1."/>
      <w:lvlJc w:val="righ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nsid w:val="780239A8"/>
    <w:multiLevelType w:val="hybridMultilevel"/>
    <w:tmpl w:val="3C8E998A"/>
    <w:lvl w:ilvl="0" w:tplc="5E88DE42">
      <w:start w:val="1"/>
      <w:numFmt w:val="upperLetter"/>
      <w:lvlText w:val="%1."/>
      <w:lvlJc w:val="left"/>
      <w:pPr>
        <w:ind w:left="720" w:hanging="360"/>
      </w:pPr>
      <w:rPr>
        <w:rFonts w:ascii="Times New Roman" w:eastAsia="Times New Roman" w:hAnsi="Times New Roman" w:cs="Times New Roman"/>
        <w:u w:val="single"/>
      </w:rPr>
    </w:lvl>
    <w:lvl w:ilvl="1" w:tplc="04090019">
      <w:start w:val="1"/>
      <w:numFmt w:val="lowerLetter"/>
      <w:lvlText w:val="%2."/>
      <w:lvlJc w:val="left"/>
      <w:pPr>
        <w:ind w:left="1440" w:hanging="360"/>
      </w:pPr>
    </w:lvl>
    <w:lvl w:ilvl="2" w:tplc="D74AA91A">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44B7"/>
    <w:rsid w:val="0000170D"/>
    <w:rsid w:val="00056124"/>
    <w:rsid w:val="00062AAC"/>
    <w:rsid w:val="000636FB"/>
    <w:rsid w:val="00065333"/>
    <w:rsid w:val="000D5594"/>
    <w:rsid w:val="001B16AD"/>
    <w:rsid w:val="0024235C"/>
    <w:rsid w:val="002B3B9A"/>
    <w:rsid w:val="00351D0B"/>
    <w:rsid w:val="00351ECB"/>
    <w:rsid w:val="00361D44"/>
    <w:rsid w:val="004724BE"/>
    <w:rsid w:val="004C44B7"/>
    <w:rsid w:val="00522701"/>
    <w:rsid w:val="006A2327"/>
    <w:rsid w:val="00704885"/>
    <w:rsid w:val="007326AF"/>
    <w:rsid w:val="007C2F7A"/>
    <w:rsid w:val="008E45AE"/>
    <w:rsid w:val="009579F5"/>
    <w:rsid w:val="009879F3"/>
    <w:rsid w:val="00A55D6D"/>
    <w:rsid w:val="00AC5EFA"/>
    <w:rsid w:val="00B220E3"/>
    <w:rsid w:val="00BC195E"/>
    <w:rsid w:val="00BD6961"/>
    <w:rsid w:val="00BF5D3B"/>
    <w:rsid w:val="00C75B61"/>
    <w:rsid w:val="00C7715D"/>
    <w:rsid w:val="00C87489"/>
    <w:rsid w:val="00D044CC"/>
    <w:rsid w:val="00D0596B"/>
    <w:rsid w:val="00D46300"/>
    <w:rsid w:val="00D90603"/>
    <w:rsid w:val="00DD2B01"/>
    <w:rsid w:val="00ED4E91"/>
    <w:rsid w:val="00F250AC"/>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44B7"/>
    <w:rPr>
      <w:b/>
      <w:bCs/>
    </w:rPr>
  </w:style>
  <w:style w:type="paragraph" w:styleId="Header">
    <w:name w:val="header"/>
    <w:basedOn w:val="Normal"/>
    <w:link w:val="HeaderChar"/>
    <w:uiPriority w:val="99"/>
    <w:unhideWhenUsed/>
    <w:rsid w:val="004C44B7"/>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4C44B7"/>
    <w:rPr>
      <w:rFonts w:ascii="Courier" w:eastAsia="Times New Roman" w:hAnsi="Courier" w:cs="Times New Roman"/>
      <w:sz w:val="24"/>
      <w:szCs w:val="20"/>
    </w:rPr>
  </w:style>
  <w:style w:type="paragraph" w:styleId="Footer">
    <w:name w:val="footer"/>
    <w:basedOn w:val="Normal"/>
    <w:link w:val="FooterChar"/>
    <w:uiPriority w:val="99"/>
    <w:semiHidden/>
    <w:unhideWhenUsed/>
    <w:rsid w:val="004C44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44B7"/>
  </w:style>
  <w:style w:type="paragraph" w:styleId="NormalWeb">
    <w:name w:val="Normal (Web)"/>
    <w:basedOn w:val="Normal"/>
    <w:uiPriority w:val="99"/>
    <w:semiHidden/>
    <w:unhideWhenUsed/>
    <w:rsid w:val="00C75B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5B61"/>
    <w:pPr>
      <w:ind w:left="720"/>
      <w:contextualSpacing/>
    </w:pPr>
  </w:style>
  <w:style w:type="paragraph" w:styleId="BalloonText">
    <w:name w:val="Balloon Text"/>
    <w:basedOn w:val="Normal"/>
    <w:link w:val="BalloonTextChar"/>
    <w:uiPriority w:val="99"/>
    <w:semiHidden/>
    <w:unhideWhenUsed/>
    <w:rsid w:val="00001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7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0600542">
      <w:bodyDiv w:val="1"/>
      <w:marLeft w:val="0"/>
      <w:marRight w:val="0"/>
      <w:marTop w:val="0"/>
      <w:marBottom w:val="0"/>
      <w:divBdr>
        <w:top w:val="none" w:sz="0" w:space="0" w:color="auto"/>
        <w:left w:val="none" w:sz="0" w:space="0" w:color="auto"/>
        <w:bottom w:val="none" w:sz="0" w:space="0" w:color="auto"/>
        <w:right w:val="none" w:sz="0" w:space="0" w:color="auto"/>
      </w:divBdr>
      <w:divsChild>
        <w:div w:id="1526291360">
          <w:marLeft w:val="0"/>
          <w:marRight w:val="0"/>
          <w:marTop w:val="0"/>
          <w:marBottom w:val="0"/>
          <w:divBdr>
            <w:top w:val="none" w:sz="0" w:space="0" w:color="auto"/>
            <w:left w:val="none" w:sz="0" w:space="0" w:color="auto"/>
            <w:bottom w:val="none" w:sz="0" w:space="0" w:color="auto"/>
            <w:right w:val="none" w:sz="0" w:space="0" w:color="auto"/>
          </w:divBdr>
          <w:divsChild>
            <w:div w:id="971137263">
              <w:marLeft w:val="0"/>
              <w:marRight w:val="0"/>
              <w:marTop w:val="0"/>
              <w:marBottom w:val="0"/>
              <w:divBdr>
                <w:top w:val="none" w:sz="0" w:space="0" w:color="auto"/>
                <w:left w:val="none" w:sz="0" w:space="0" w:color="auto"/>
                <w:bottom w:val="none" w:sz="0" w:space="0" w:color="auto"/>
                <w:right w:val="none" w:sz="0" w:space="0" w:color="auto"/>
              </w:divBdr>
              <w:divsChild>
                <w:div w:id="1220093836">
                  <w:marLeft w:val="0"/>
                  <w:marRight w:val="0"/>
                  <w:marTop w:val="0"/>
                  <w:marBottom w:val="0"/>
                  <w:divBdr>
                    <w:top w:val="none" w:sz="0" w:space="0" w:color="auto"/>
                    <w:left w:val="none" w:sz="0" w:space="0" w:color="auto"/>
                    <w:bottom w:val="none" w:sz="0" w:space="0" w:color="auto"/>
                    <w:right w:val="none" w:sz="0" w:space="0" w:color="auto"/>
                  </w:divBdr>
                  <w:divsChild>
                    <w:div w:id="17757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1173">
      <w:bodyDiv w:val="1"/>
      <w:marLeft w:val="0"/>
      <w:marRight w:val="0"/>
      <w:marTop w:val="0"/>
      <w:marBottom w:val="0"/>
      <w:divBdr>
        <w:top w:val="none" w:sz="0" w:space="0" w:color="auto"/>
        <w:left w:val="none" w:sz="0" w:space="0" w:color="auto"/>
        <w:bottom w:val="none" w:sz="0" w:space="0" w:color="auto"/>
        <w:right w:val="none" w:sz="0" w:space="0" w:color="auto"/>
      </w:divBdr>
      <w:divsChild>
        <w:div w:id="1253977641">
          <w:marLeft w:val="0"/>
          <w:marRight w:val="0"/>
          <w:marTop w:val="0"/>
          <w:marBottom w:val="0"/>
          <w:divBdr>
            <w:top w:val="none" w:sz="0" w:space="0" w:color="auto"/>
            <w:left w:val="none" w:sz="0" w:space="0" w:color="auto"/>
            <w:bottom w:val="none" w:sz="0" w:space="0" w:color="auto"/>
            <w:right w:val="none" w:sz="0" w:space="0" w:color="auto"/>
          </w:divBdr>
          <w:divsChild>
            <w:div w:id="1910920490">
              <w:marLeft w:val="0"/>
              <w:marRight w:val="0"/>
              <w:marTop w:val="0"/>
              <w:marBottom w:val="0"/>
              <w:divBdr>
                <w:top w:val="none" w:sz="0" w:space="0" w:color="auto"/>
                <w:left w:val="none" w:sz="0" w:space="0" w:color="auto"/>
                <w:bottom w:val="none" w:sz="0" w:space="0" w:color="auto"/>
                <w:right w:val="none" w:sz="0" w:space="0" w:color="auto"/>
              </w:divBdr>
              <w:divsChild>
                <w:div w:id="1416705998">
                  <w:marLeft w:val="0"/>
                  <w:marRight w:val="0"/>
                  <w:marTop w:val="0"/>
                  <w:marBottom w:val="0"/>
                  <w:divBdr>
                    <w:top w:val="none" w:sz="0" w:space="0" w:color="auto"/>
                    <w:left w:val="none" w:sz="0" w:space="0" w:color="auto"/>
                    <w:bottom w:val="none" w:sz="0" w:space="0" w:color="auto"/>
                    <w:right w:val="none" w:sz="0" w:space="0" w:color="auto"/>
                  </w:divBdr>
                  <w:divsChild>
                    <w:div w:id="15530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539956">
      <w:bodyDiv w:val="1"/>
      <w:marLeft w:val="0"/>
      <w:marRight w:val="0"/>
      <w:marTop w:val="0"/>
      <w:marBottom w:val="0"/>
      <w:divBdr>
        <w:top w:val="none" w:sz="0" w:space="0" w:color="auto"/>
        <w:left w:val="none" w:sz="0" w:space="0" w:color="auto"/>
        <w:bottom w:val="none" w:sz="0" w:space="0" w:color="auto"/>
        <w:right w:val="none" w:sz="0" w:space="0" w:color="auto"/>
      </w:divBdr>
      <w:divsChild>
        <w:div w:id="2020623541">
          <w:marLeft w:val="0"/>
          <w:marRight w:val="0"/>
          <w:marTop w:val="0"/>
          <w:marBottom w:val="0"/>
          <w:divBdr>
            <w:top w:val="none" w:sz="0" w:space="0" w:color="auto"/>
            <w:left w:val="none" w:sz="0" w:space="0" w:color="auto"/>
            <w:bottom w:val="none" w:sz="0" w:space="0" w:color="auto"/>
            <w:right w:val="none" w:sz="0" w:space="0" w:color="auto"/>
          </w:divBdr>
          <w:divsChild>
            <w:div w:id="799224078">
              <w:marLeft w:val="0"/>
              <w:marRight w:val="0"/>
              <w:marTop w:val="0"/>
              <w:marBottom w:val="0"/>
              <w:divBdr>
                <w:top w:val="none" w:sz="0" w:space="0" w:color="auto"/>
                <w:left w:val="none" w:sz="0" w:space="0" w:color="auto"/>
                <w:bottom w:val="none" w:sz="0" w:space="0" w:color="auto"/>
                <w:right w:val="none" w:sz="0" w:space="0" w:color="auto"/>
              </w:divBdr>
              <w:divsChild>
                <w:div w:id="462576030">
                  <w:marLeft w:val="0"/>
                  <w:marRight w:val="0"/>
                  <w:marTop w:val="0"/>
                  <w:marBottom w:val="0"/>
                  <w:divBdr>
                    <w:top w:val="none" w:sz="0" w:space="0" w:color="auto"/>
                    <w:left w:val="none" w:sz="0" w:space="0" w:color="auto"/>
                    <w:bottom w:val="none" w:sz="0" w:space="0" w:color="auto"/>
                    <w:right w:val="none" w:sz="0" w:space="0" w:color="auto"/>
                  </w:divBdr>
                  <w:divsChild>
                    <w:div w:id="121932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2011-12-28T20:13:00Z</cp:lastPrinted>
  <dcterms:created xsi:type="dcterms:W3CDTF">2012-01-19T19:16:00Z</dcterms:created>
  <dcterms:modified xsi:type="dcterms:W3CDTF">2012-01-19T19:16:00Z</dcterms:modified>
</cp:coreProperties>
</file>