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6EF" w:rsidRPr="003617C5" w:rsidRDefault="0016622E" w:rsidP="003617C5">
      <w:pPr>
        <w:rPr>
          <w:rFonts w:ascii="Times New Roman" w:hAnsi="Times New Roman" w:cs="Times New Roman"/>
          <w:sz w:val="24"/>
          <w:szCs w:val="24"/>
        </w:rPr>
      </w:pPr>
      <w:r w:rsidRPr="003617C5">
        <w:rPr>
          <w:rFonts w:ascii="Times New Roman" w:hAnsi="Times New Roman" w:cs="Times New Roman"/>
          <w:sz w:val="24"/>
          <w:szCs w:val="24"/>
        </w:rPr>
        <w:t xml:space="preserve">The Title </w:t>
      </w:r>
      <w:r w:rsidR="009A4286" w:rsidRPr="003617C5">
        <w:rPr>
          <w:rFonts w:ascii="Times New Roman" w:hAnsi="Times New Roman" w:cs="Times New Roman"/>
          <w:sz w:val="24"/>
          <w:szCs w:val="24"/>
        </w:rPr>
        <w:t>Office</w:t>
      </w:r>
      <w:r w:rsidRPr="003617C5">
        <w:rPr>
          <w:rFonts w:ascii="Times New Roman" w:hAnsi="Times New Roman" w:cs="Times New Roman"/>
          <w:sz w:val="24"/>
          <w:szCs w:val="24"/>
        </w:rPr>
        <w:t xml:space="preserve"> Staff recommends that the Commissioner of Insurance amend Rate Rule R</w:t>
      </w:r>
      <w:r w:rsidR="00E906EF" w:rsidRPr="003617C5">
        <w:rPr>
          <w:rFonts w:ascii="Times New Roman" w:hAnsi="Times New Roman" w:cs="Times New Roman"/>
          <w:sz w:val="24"/>
          <w:szCs w:val="24"/>
        </w:rPr>
        <w:t xml:space="preserve">-20 Owner’s Policy </w:t>
      </w:r>
      <w:proofErr w:type="gramStart"/>
      <w:r w:rsidR="00E906EF" w:rsidRPr="003617C5">
        <w:rPr>
          <w:rFonts w:ascii="Times New Roman" w:hAnsi="Times New Roman" w:cs="Times New Roman"/>
          <w:sz w:val="24"/>
          <w:szCs w:val="24"/>
        </w:rPr>
        <w:t>After</w:t>
      </w:r>
      <w:proofErr w:type="gramEnd"/>
      <w:r w:rsidR="00E906EF" w:rsidRPr="003617C5">
        <w:rPr>
          <w:rFonts w:ascii="Times New Roman" w:hAnsi="Times New Roman" w:cs="Times New Roman"/>
          <w:sz w:val="24"/>
          <w:szCs w:val="24"/>
        </w:rPr>
        <w:t xml:space="preserve"> Construction Period</w:t>
      </w:r>
      <w:r w:rsidR="000113D3" w:rsidRPr="003617C5">
        <w:rPr>
          <w:rFonts w:ascii="Times New Roman" w:hAnsi="Times New Roman" w:cs="Times New Roman"/>
          <w:sz w:val="24"/>
          <w:szCs w:val="24"/>
        </w:rPr>
        <w:t xml:space="preserve"> to reflect the correct references in Rate Rule R-5 due to the renumbering and rearranging of R-5 through Agenda Item 2008-57.</w:t>
      </w:r>
    </w:p>
    <w:p w:rsidR="000113D3" w:rsidRPr="003617C5" w:rsidRDefault="000113D3" w:rsidP="003617C5">
      <w:pPr>
        <w:rPr>
          <w:rFonts w:ascii="Times New Roman" w:hAnsi="Times New Roman" w:cs="Times New Roman"/>
          <w:sz w:val="24"/>
          <w:szCs w:val="24"/>
        </w:rPr>
      </w:pPr>
      <w:r w:rsidRPr="003617C5">
        <w:rPr>
          <w:rFonts w:ascii="Times New Roman" w:hAnsi="Times New Roman" w:cs="Times New Roman"/>
          <w:sz w:val="24"/>
          <w:szCs w:val="24"/>
        </w:rPr>
        <w:t>Additional changes are to amend the term “Owner” to “Owner’s” throughout this rule.</w:t>
      </w:r>
    </w:p>
    <w:p w:rsidR="0016622E" w:rsidRPr="003617C5" w:rsidRDefault="0016622E" w:rsidP="003617C5">
      <w:pPr>
        <w:rPr>
          <w:rFonts w:ascii="Times New Roman" w:hAnsi="Times New Roman" w:cs="Times New Roman"/>
          <w:sz w:val="24"/>
          <w:szCs w:val="24"/>
        </w:rPr>
      </w:pPr>
      <w:r w:rsidRPr="003617C5">
        <w:rPr>
          <w:rFonts w:ascii="Times New Roman" w:hAnsi="Times New Roman" w:cs="Times New Roman"/>
          <w:sz w:val="24"/>
          <w:szCs w:val="24"/>
        </w:rPr>
        <w:t>The recommended changes are as follows:</w:t>
      </w:r>
    </w:p>
    <w:p w:rsidR="0016622E" w:rsidRPr="003617C5" w:rsidRDefault="0016622E" w:rsidP="003617C5">
      <w:pPr>
        <w:rPr>
          <w:rFonts w:ascii="Times New Roman" w:hAnsi="Times New Roman" w:cs="Times New Roman"/>
          <w:sz w:val="24"/>
          <w:szCs w:val="24"/>
        </w:rPr>
      </w:pPr>
    </w:p>
    <w:p w:rsidR="0016622E" w:rsidRPr="003617C5" w:rsidRDefault="0016622E" w:rsidP="003617C5">
      <w:pPr>
        <w:rPr>
          <w:rFonts w:ascii="Times New Roman" w:hAnsi="Times New Roman" w:cs="Times New Roman"/>
          <w:sz w:val="24"/>
          <w:szCs w:val="24"/>
        </w:rPr>
      </w:pPr>
      <w:proofErr w:type="gramStart"/>
      <w:r w:rsidRPr="003617C5">
        <w:rPr>
          <w:rStyle w:val="Strong"/>
          <w:rFonts w:ascii="Times New Roman" w:hAnsi="Times New Roman" w:cs="Times New Roman"/>
          <w:sz w:val="24"/>
          <w:szCs w:val="24"/>
        </w:rPr>
        <w:t>R-20.</w:t>
      </w:r>
      <w:proofErr w:type="gramEnd"/>
      <w:r w:rsidRPr="003617C5">
        <w:rPr>
          <w:rStyle w:val="Strong"/>
          <w:rFonts w:ascii="Times New Roman" w:hAnsi="Times New Roman" w:cs="Times New Roman"/>
          <w:sz w:val="24"/>
          <w:szCs w:val="24"/>
        </w:rPr>
        <w:t xml:space="preserve"> </w:t>
      </w:r>
      <w:r w:rsidRPr="003617C5">
        <w:rPr>
          <w:rStyle w:val="Strong"/>
          <w:rFonts w:ascii="Times New Roman" w:hAnsi="Times New Roman" w:cs="Times New Roman"/>
          <w:strike/>
          <w:sz w:val="24"/>
          <w:szCs w:val="24"/>
        </w:rPr>
        <w:t> Owner</w:t>
      </w:r>
      <w:r w:rsidRPr="003617C5">
        <w:rPr>
          <w:rStyle w:val="Strong"/>
          <w:rFonts w:ascii="Times New Roman" w:hAnsi="Times New Roman" w:cs="Times New Roman"/>
          <w:sz w:val="24"/>
          <w:szCs w:val="24"/>
        </w:rPr>
        <w:t xml:space="preserve"> </w:t>
      </w:r>
      <w:r w:rsidRPr="003617C5">
        <w:rPr>
          <w:rStyle w:val="Strong"/>
          <w:rFonts w:ascii="Times New Roman" w:hAnsi="Times New Roman" w:cs="Times New Roman"/>
          <w:sz w:val="24"/>
          <w:szCs w:val="24"/>
          <w:u w:val="single"/>
        </w:rPr>
        <w:t>Owner’s</w:t>
      </w:r>
      <w:r w:rsidRPr="003617C5">
        <w:rPr>
          <w:rStyle w:val="Strong"/>
          <w:rFonts w:ascii="Times New Roman" w:hAnsi="Times New Roman" w:cs="Times New Roman"/>
          <w:sz w:val="24"/>
          <w:szCs w:val="24"/>
        </w:rPr>
        <w:t xml:space="preserve"> Policy After Construction Period</w:t>
      </w:r>
      <w:r w:rsidRPr="003617C5">
        <w:rPr>
          <w:rFonts w:ascii="Times New Roman" w:hAnsi="Times New Roman" w:cs="Times New Roman"/>
          <w:sz w:val="24"/>
          <w:szCs w:val="24"/>
        </w:rPr>
        <w:t>-----When an</w:t>
      </w:r>
      <w:r w:rsidRPr="003617C5">
        <w:rPr>
          <w:rFonts w:ascii="Times New Roman" w:hAnsi="Times New Roman" w:cs="Times New Roman"/>
          <w:strike/>
          <w:sz w:val="24"/>
          <w:szCs w:val="24"/>
        </w:rPr>
        <w:t xml:space="preserve"> 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has been issued in the manner provided in Rule P-8.A. with a face amount of $5,000,000 or more and the premium for said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has been paid in full, upon completion of the improvements on the property covered thereby, the owner's acceptance thereof, and satisfactory evidence to the Company that all bills for labor and materials have been paid in full, an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may be issued by the Company which issued the previously issued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at any time up to one year after such completion of improvements, covering the same land, or a portion thereof, covered by said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and covering no other land, and the premium for the new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shall be the currently promulgated minimum policy Basic Premium Rate. Should the amount of the new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exceed the amount of the previously issued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the premium for the new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shall be at (i) the Basic Rate plus (ii) the currently promulgated minimum policy Basic Premium Rate less (iii) the currently promulgated premium for the previously issued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or in the event the previously issued </w:t>
      </w:r>
      <w:r w:rsidRPr="003617C5">
        <w:rPr>
          <w:rFonts w:ascii="Times New Roman" w:hAnsi="Times New Roman" w:cs="Times New Roman"/>
          <w:strike/>
          <w:sz w:val="24"/>
          <w:szCs w:val="24"/>
        </w:rPr>
        <w:t>Owner</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Owner’s</w:t>
      </w:r>
      <w:r w:rsidRPr="003617C5">
        <w:rPr>
          <w:rFonts w:ascii="Times New Roman" w:hAnsi="Times New Roman" w:cs="Times New Roman"/>
          <w:sz w:val="24"/>
          <w:szCs w:val="24"/>
        </w:rPr>
        <w:t xml:space="preserve"> Policy was issued for a simultaneous issue rate under Rule </w:t>
      </w:r>
      <w:r w:rsidRPr="003617C5">
        <w:rPr>
          <w:rFonts w:ascii="Times New Roman" w:hAnsi="Times New Roman" w:cs="Times New Roman"/>
          <w:strike/>
          <w:sz w:val="24"/>
          <w:szCs w:val="24"/>
        </w:rPr>
        <w:t>R-5B</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R-5E</w:t>
      </w:r>
      <w:r w:rsidRPr="003617C5">
        <w:rPr>
          <w:rFonts w:ascii="Times New Roman" w:hAnsi="Times New Roman" w:cs="Times New Roman"/>
          <w:sz w:val="24"/>
          <w:szCs w:val="24"/>
        </w:rPr>
        <w:t xml:space="preserve">, the currently promulgated premium for the </w:t>
      </w:r>
      <w:r w:rsidRPr="003617C5">
        <w:rPr>
          <w:rFonts w:ascii="Times New Roman" w:hAnsi="Times New Roman" w:cs="Times New Roman"/>
          <w:strike/>
          <w:sz w:val="24"/>
          <w:szCs w:val="24"/>
        </w:rPr>
        <w:t>Mortgagee</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Loan</w:t>
      </w:r>
      <w:r w:rsidRPr="003617C5">
        <w:rPr>
          <w:rFonts w:ascii="Times New Roman" w:hAnsi="Times New Roman" w:cs="Times New Roman"/>
          <w:sz w:val="24"/>
          <w:szCs w:val="24"/>
        </w:rPr>
        <w:t xml:space="preserve"> Policy referred to in said Rule</w:t>
      </w:r>
      <w:r w:rsidRPr="003617C5">
        <w:rPr>
          <w:rFonts w:ascii="Times New Roman" w:hAnsi="Times New Roman" w:cs="Times New Roman"/>
          <w:strike/>
          <w:sz w:val="24"/>
          <w:szCs w:val="24"/>
        </w:rPr>
        <w:t xml:space="preserve"> R-5B</w:t>
      </w:r>
      <w:r w:rsidRPr="003617C5">
        <w:rPr>
          <w:rFonts w:ascii="Times New Roman" w:hAnsi="Times New Roman" w:cs="Times New Roman"/>
          <w:sz w:val="24"/>
          <w:szCs w:val="24"/>
        </w:rPr>
        <w:t xml:space="preserve"> </w:t>
      </w:r>
      <w:r w:rsidRPr="003617C5">
        <w:rPr>
          <w:rFonts w:ascii="Times New Roman" w:hAnsi="Times New Roman" w:cs="Times New Roman"/>
          <w:sz w:val="24"/>
          <w:szCs w:val="24"/>
          <w:u w:val="single"/>
        </w:rPr>
        <w:t>R-5E</w:t>
      </w:r>
      <w:r w:rsidRPr="003617C5">
        <w:rPr>
          <w:rFonts w:ascii="Times New Roman" w:hAnsi="Times New Roman" w:cs="Times New Roman"/>
          <w:sz w:val="24"/>
          <w:szCs w:val="24"/>
        </w:rPr>
        <w:t>.</w:t>
      </w:r>
    </w:p>
    <w:p w:rsidR="00892ECC" w:rsidRPr="003617C5" w:rsidRDefault="00892ECC" w:rsidP="003617C5">
      <w:pPr>
        <w:rPr>
          <w:rFonts w:ascii="Times New Roman" w:hAnsi="Times New Roman" w:cs="Times New Roman"/>
          <w:sz w:val="24"/>
          <w:szCs w:val="24"/>
        </w:rPr>
      </w:pPr>
    </w:p>
    <w:p w:rsidR="00892ECC" w:rsidRPr="003617C5" w:rsidRDefault="00892ECC" w:rsidP="003617C5">
      <w:pPr>
        <w:jc w:val="center"/>
        <w:rPr>
          <w:rFonts w:ascii="Times New Roman" w:hAnsi="Times New Roman" w:cs="Times New Roman"/>
          <w:sz w:val="24"/>
          <w:szCs w:val="24"/>
        </w:rPr>
      </w:pPr>
      <w:r w:rsidRPr="003617C5">
        <w:rPr>
          <w:rFonts w:ascii="Times New Roman" w:hAnsi="Times New Roman" w:cs="Times New Roman"/>
          <w:sz w:val="24"/>
          <w:szCs w:val="24"/>
        </w:rPr>
        <w:t>JUSTIFICATION</w:t>
      </w:r>
    </w:p>
    <w:p w:rsidR="0016622E" w:rsidRPr="003617C5" w:rsidRDefault="00892ECC" w:rsidP="003617C5">
      <w:pPr>
        <w:rPr>
          <w:rFonts w:ascii="Times New Roman" w:hAnsi="Times New Roman" w:cs="Times New Roman"/>
          <w:sz w:val="24"/>
          <w:szCs w:val="24"/>
        </w:rPr>
      </w:pPr>
      <w:r w:rsidRPr="003617C5">
        <w:rPr>
          <w:rFonts w:ascii="Times New Roman" w:hAnsi="Times New Roman" w:cs="Times New Roman"/>
          <w:sz w:val="24"/>
          <w:szCs w:val="24"/>
        </w:rPr>
        <w:t xml:space="preserve">This agenda item </w:t>
      </w:r>
      <w:proofErr w:type="gramStart"/>
      <w:r w:rsidRPr="003617C5">
        <w:rPr>
          <w:rFonts w:ascii="Times New Roman" w:hAnsi="Times New Roman" w:cs="Times New Roman"/>
          <w:sz w:val="24"/>
          <w:szCs w:val="24"/>
        </w:rPr>
        <w:t>conforms</w:t>
      </w:r>
      <w:proofErr w:type="gramEnd"/>
      <w:r w:rsidRPr="003617C5">
        <w:rPr>
          <w:rFonts w:ascii="Times New Roman" w:hAnsi="Times New Roman" w:cs="Times New Roman"/>
          <w:sz w:val="24"/>
          <w:szCs w:val="24"/>
        </w:rPr>
        <w:t xml:space="preserve"> the language to other rules and forms in the Basic Manual.</w:t>
      </w:r>
    </w:p>
    <w:sectPr w:rsidR="0016622E" w:rsidRPr="003617C5" w:rsidSect="00704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50A" w:rsidRDefault="00A0250A" w:rsidP="000113D3">
      <w:pPr>
        <w:spacing w:after="0" w:line="240" w:lineRule="auto"/>
      </w:pPr>
      <w:r>
        <w:separator/>
      </w:r>
    </w:p>
  </w:endnote>
  <w:endnote w:type="continuationSeparator" w:id="0">
    <w:p w:rsidR="00A0250A" w:rsidRDefault="00A0250A" w:rsidP="00011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B7" w:rsidRDefault="001E66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99" w:rsidRDefault="00265599" w:rsidP="000113D3">
    <w:pPr>
      <w:pStyle w:val="Footer"/>
    </w:pPr>
    <w:r>
      <w:rPr>
        <w:sz w:val="18"/>
        <w:szCs w:val="18"/>
      </w:rPr>
      <w:t>N:\Title Division\2011</w:t>
    </w:r>
    <w:r w:rsidRPr="00F731AF">
      <w:rPr>
        <w:sz w:val="18"/>
        <w:szCs w:val="18"/>
      </w:rPr>
      <w:t xml:space="preserve"> Hearing\</w:t>
    </w:r>
    <w:r>
      <w:rPr>
        <w:sz w:val="18"/>
        <w:szCs w:val="18"/>
      </w:rPr>
      <w:t xml:space="preserve">2011 AGENDA ITEM _____ </w:t>
    </w:r>
    <w:r w:rsidRPr="00F731AF">
      <w:rPr>
        <w:sz w:val="18"/>
        <w:szCs w:val="18"/>
      </w:rPr>
      <w:t>Proposed</w:t>
    </w:r>
    <w:r>
      <w:rPr>
        <w:sz w:val="18"/>
        <w:szCs w:val="18"/>
      </w:rPr>
      <w:t xml:space="preserve"> Changes to Rate Rule R-20 10.31.11</w:t>
    </w:r>
    <w:r w:rsidRPr="00F731AF">
      <w:rPr>
        <w:sz w:val="18"/>
        <w:szCs w:val="18"/>
      </w:rPr>
      <w:ptab w:relativeTo="margin" w:alignment="center" w:leader="none"/>
    </w:r>
    <w:sdt>
      <w:sdtPr>
        <w:id w:val="250395305"/>
        <w:docPartObj>
          <w:docPartGallery w:val="Page Numbers (Top of Page)"/>
          <w:docPartUnique/>
        </w:docPartObj>
      </w:sdtPr>
      <w:sdtContent>
        <w:r w:rsidRPr="00F731AF">
          <w:rPr>
            <w:sz w:val="18"/>
            <w:szCs w:val="18"/>
          </w:rPr>
          <w:t xml:space="preserve">Page </w:t>
        </w:r>
        <w:r w:rsidR="0017745D" w:rsidRPr="00F731AF">
          <w:rPr>
            <w:sz w:val="18"/>
            <w:szCs w:val="18"/>
          </w:rPr>
          <w:fldChar w:fldCharType="begin"/>
        </w:r>
        <w:r w:rsidRPr="00F731AF">
          <w:rPr>
            <w:sz w:val="18"/>
            <w:szCs w:val="18"/>
          </w:rPr>
          <w:instrText xml:space="preserve"> PAGE </w:instrText>
        </w:r>
        <w:r w:rsidR="0017745D" w:rsidRPr="00F731AF">
          <w:rPr>
            <w:sz w:val="18"/>
            <w:szCs w:val="18"/>
          </w:rPr>
          <w:fldChar w:fldCharType="separate"/>
        </w:r>
        <w:r w:rsidR="00273AB8">
          <w:rPr>
            <w:noProof/>
            <w:sz w:val="18"/>
            <w:szCs w:val="18"/>
          </w:rPr>
          <w:t>1</w:t>
        </w:r>
        <w:r w:rsidR="0017745D" w:rsidRPr="00F731AF">
          <w:rPr>
            <w:sz w:val="18"/>
            <w:szCs w:val="18"/>
          </w:rPr>
          <w:fldChar w:fldCharType="end"/>
        </w:r>
        <w:r w:rsidRPr="00F731AF">
          <w:rPr>
            <w:sz w:val="18"/>
            <w:szCs w:val="18"/>
          </w:rPr>
          <w:t xml:space="preserve"> of </w:t>
        </w:r>
        <w:r w:rsidR="0017745D" w:rsidRPr="00F731AF">
          <w:rPr>
            <w:sz w:val="18"/>
            <w:szCs w:val="18"/>
          </w:rPr>
          <w:fldChar w:fldCharType="begin"/>
        </w:r>
        <w:r w:rsidRPr="00F731AF">
          <w:rPr>
            <w:sz w:val="18"/>
            <w:szCs w:val="18"/>
          </w:rPr>
          <w:instrText xml:space="preserve"> NUMPAGES  </w:instrText>
        </w:r>
        <w:r w:rsidR="0017745D" w:rsidRPr="00F731AF">
          <w:rPr>
            <w:sz w:val="18"/>
            <w:szCs w:val="18"/>
          </w:rPr>
          <w:fldChar w:fldCharType="separate"/>
        </w:r>
        <w:r w:rsidR="00273AB8">
          <w:rPr>
            <w:noProof/>
            <w:sz w:val="18"/>
            <w:szCs w:val="18"/>
          </w:rPr>
          <w:t>1</w:t>
        </w:r>
        <w:r w:rsidR="0017745D" w:rsidRPr="00F731AF">
          <w:rPr>
            <w:sz w:val="18"/>
            <w:szCs w:val="18"/>
          </w:rPr>
          <w:fldChar w:fldCharType="end"/>
        </w:r>
      </w:sdtContent>
    </w:sdt>
    <w:r w:rsidRPr="000113D3">
      <w:rPr>
        <w:sz w:val="18"/>
        <w:szCs w:val="18"/>
      </w:rPr>
      <w:ptab w:relativeTo="margin" w:alignment="center" w:leader="none"/>
    </w:r>
    <w:r w:rsidRPr="000113D3">
      <w:rPr>
        <w:sz w:val="18"/>
        <w:szCs w:val="18"/>
      </w:rPr>
      <w:ptab w:relativeTo="margin" w:alignment="right" w:leader="none"/>
    </w:r>
    <w:r w:rsidRPr="000113D3">
      <w:rPr>
        <w:sz w:val="18"/>
        <w:szCs w:val="18"/>
      </w:rPr>
      <w:t>10/31/2011</w:t>
    </w:r>
  </w:p>
  <w:p w:rsidR="00265599" w:rsidRDefault="002655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B7" w:rsidRDefault="001E6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50A" w:rsidRDefault="00A0250A" w:rsidP="000113D3">
      <w:pPr>
        <w:spacing w:after="0" w:line="240" w:lineRule="auto"/>
      </w:pPr>
      <w:r>
        <w:separator/>
      </w:r>
    </w:p>
  </w:footnote>
  <w:footnote w:type="continuationSeparator" w:id="0">
    <w:p w:rsidR="00A0250A" w:rsidRDefault="00A0250A" w:rsidP="00011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B7" w:rsidRDefault="001E66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99" w:rsidRPr="00992BE8" w:rsidRDefault="001E66B7" w:rsidP="009A4286">
    <w:pPr>
      <w:pStyle w:val="Header"/>
      <w:tabs>
        <w:tab w:val="right" w:pos="12960"/>
      </w:tabs>
      <w:rPr>
        <w:rFonts w:ascii="Arial" w:eastAsia="Calibri" w:hAnsi="Arial" w:cs="Arial"/>
        <w:szCs w:val="24"/>
      </w:rPr>
    </w:pPr>
    <w:r>
      <w:rPr>
        <w:rFonts w:ascii="Arial" w:eastAsia="Calibri" w:hAnsi="Arial" w:cs="Arial"/>
        <w:szCs w:val="24"/>
      </w:rPr>
      <w:t>Agenda Item:    2012-82</w:t>
    </w:r>
  </w:p>
  <w:p w:rsidR="00265599" w:rsidRDefault="00265599" w:rsidP="009A4286">
    <w:pPr>
      <w:rPr>
        <w:rFonts w:ascii="Arial" w:eastAsia="Calibri" w:hAnsi="Arial" w:cs="Arial"/>
        <w:szCs w:val="24"/>
      </w:rPr>
    </w:pPr>
  </w:p>
  <w:p w:rsidR="00265599" w:rsidRPr="007F43F0" w:rsidRDefault="00265599" w:rsidP="009A4286">
    <w:pPr>
      <w:rPr>
        <w:rFonts w:ascii="Arial" w:eastAsia="Calibri" w:hAnsi="Arial" w:cs="Arial"/>
        <w:szCs w:val="24"/>
      </w:rPr>
    </w:pPr>
    <w:r w:rsidRPr="007F43F0">
      <w:rPr>
        <w:rFonts w:ascii="Arial" w:eastAsia="Calibri" w:hAnsi="Arial" w:cs="Arial"/>
        <w:szCs w:val="24"/>
      </w:rPr>
      <w:t>Submitted By:</w:t>
    </w:r>
    <w:r w:rsidRPr="007F43F0">
      <w:rPr>
        <w:rFonts w:ascii="Arial" w:eastAsia="Calibri" w:hAnsi="Arial" w:cs="Arial"/>
        <w:szCs w:val="24"/>
      </w:rPr>
      <w:tab/>
    </w:r>
    <w:r w:rsidRPr="007F43F0">
      <w:rPr>
        <w:rFonts w:ascii="Arial" w:eastAsia="Calibri" w:hAnsi="Arial" w:cs="Arial"/>
        <w:szCs w:val="24"/>
      </w:rPr>
      <w:tab/>
      <w:t>Robert R. Carter, Jr.</w:t>
    </w:r>
  </w:p>
  <w:p w:rsidR="00265599" w:rsidRPr="007F43F0" w:rsidRDefault="00265599" w:rsidP="009A4286">
    <w:pPr>
      <w:rPr>
        <w:rFonts w:ascii="Arial" w:eastAsia="Calibri" w:hAnsi="Arial" w:cs="Arial"/>
        <w:szCs w:val="24"/>
      </w:rPr>
    </w:pPr>
    <w:r w:rsidRPr="007F43F0">
      <w:rPr>
        <w:rFonts w:ascii="Arial" w:eastAsia="Calibri" w:hAnsi="Arial" w:cs="Arial"/>
        <w:szCs w:val="24"/>
      </w:rPr>
      <w:t>On Behalf Of:</w:t>
    </w:r>
    <w:r w:rsidRPr="007F43F0">
      <w:rPr>
        <w:rFonts w:ascii="Arial" w:eastAsia="Calibri" w:hAnsi="Arial" w:cs="Arial"/>
        <w:szCs w:val="24"/>
      </w:rPr>
      <w:tab/>
    </w:r>
    <w:r w:rsidRPr="007F43F0">
      <w:rPr>
        <w:rFonts w:ascii="Arial" w:eastAsia="Calibri" w:hAnsi="Arial" w:cs="Arial"/>
        <w:szCs w:val="24"/>
      </w:rPr>
      <w:tab/>
      <w:t>Texas Department of Insurance</w:t>
    </w:r>
  </w:p>
  <w:p w:rsidR="00265599" w:rsidRPr="007F43F0" w:rsidRDefault="00265599" w:rsidP="009A4286">
    <w:pPr>
      <w:ind w:left="2160" w:hanging="2160"/>
      <w:rPr>
        <w:rFonts w:ascii="Arial" w:eastAsia="Calibri" w:hAnsi="Arial" w:cs="Arial"/>
        <w:szCs w:val="24"/>
      </w:rPr>
    </w:pPr>
    <w:r w:rsidRPr="007F43F0">
      <w:rPr>
        <w:rFonts w:ascii="Arial" w:eastAsia="Calibri" w:hAnsi="Arial" w:cs="Arial"/>
        <w:szCs w:val="24"/>
      </w:rPr>
      <w:t>Address:</w:t>
    </w:r>
    <w:r w:rsidRPr="007F43F0">
      <w:rPr>
        <w:rFonts w:ascii="Arial" w:eastAsia="Calibri" w:hAnsi="Arial" w:cs="Arial"/>
        <w:szCs w:val="24"/>
      </w:rPr>
      <w:tab/>
      <w:t>P.O. Box 149104</w:t>
    </w:r>
    <w:r>
      <w:rPr>
        <w:rFonts w:ascii="Arial" w:eastAsia="Calibri" w:hAnsi="Arial" w:cs="Arial"/>
        <w:szCs w:val="24"/>
      </w:rPr>
      <w:br/>
    </w:r>
    <w:r w:rsidRPr="007F43F0">
      <w:rPr>
        <w:rFonts w:ascii="Arial" w:eastAsia="Calibri" w:hAnsi="Arial" w:cs="Arial"/>
        <w:szCs w:val="24"/>
      </w:rPr>
      <w:t>Austin, Texas  78714</w:t>
    </w:r>
  </w:p>
  <w:p w:rsidR="00265599" w:rsidRPr="009A4286" w:rsidRDefault="00265599" w:rsidP="009A4286">
    <w:pPr>
      <w:pBdr>
        <w:bottom w:val="single" w:sz="12" w:space="1" w:color="auto"/>
      </w:pBdr>
      <w:rPr>
        <w:rFonts w:ascii="Arial" w:eastAsia="Calibri" w:hAnsi="Arial" w:cs="Arial"/>
        <w:szCs w:val="24"/>
      </w:rPr>
    </w:pPr>
    <w:r w:rsidRPr="007F43F0">
      <w:rPr>
        <w:rFonts w:ascii="Arial" w:eastAsia="Calibri" w:hAnsi="Arial" w:cs="Arial"/>
        <w:szCs w:val="24"/>
      </w:rPr>
      <w:t>Telephone No.:</w:t>
    </w:r>
    <w:r>
      <w:rPr>
        <w:rFonts w:ascii="Arial" w:eastAsia="Calibri" w:hAnsi="Arial" w:cs="Arial"/>
        <w:szCs w:val="24"/>
      </w:rPr>
      <w:tab/>
    </w:r>
    <w:r w:rsidRPr="007F43F0">
      <w:rPr>
        <w:rFonts w:ascii="Arial" w:eastAsia="Calibri" w:hAnsi="Arial" w:cs="Arial"/>
        <w:szCs w:val="24"/>
      </w:rPr>
      <w:t>(512)-322-3482</w:t>
    </w:r>
    <w:r>
      <w:rPr>
        <w:rFonts w:ascii="Arial" w:eastAsia="Calibri" w:hAnsi="Arial" w:cs="Arial"/>
        <w:szCs w:val="24"/>
      </w:rPr>
      <w:b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6B7" w:rsidRDefault="001E66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6622E"/>
    <w:rsid w:val="000113D3"/>
    <w:rsid w:val="00027220"/>
    <w:rsid w:val="0016622E"/>
    <w:rsid w:val="0017745D"/>
    <w:rsid w:val="001E66B7"/>
    <w:rsid w:val="00214419"/>
    <w:rsid w:val="00265599"/>
    <w:rsid w:val="00273AB8"/>
    <w:rsid w:val="003617C5"/>
    <w:rsid w:val="00361D44"/>
    <w:rsid w:val="004724BE"/>
    <w:rsid w:val="004E5BB2"/>
    <w:rsid w:val="00704885"/>
    <w:rsid w:val="008256A8"/>
    <w:rsid w:val="00892ECC"/>
    <w:rsid w:val="008A30E7"/>
    <w:rsid w:val="009A4286"/>
    <w:rsid w:val="00A0250A"/>
    <w:rsid w:val="00A55D6D"/>
    <w:rsid w:val="00C7715D"/>
    <w:rsid w:val="00E83305"/>
    <w:rsid w:val="00E906EF"/>
    <w:rsid w:val="00F225DE"/>
    <w:rsid w:val="00FC0BFA"/>
    <w:rsid w:val="00FC69CC"/>
    <w:rsid w:val="00FE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6622E"/>
    <w:rPr>
      <w:b/>
      <w:bCs/>
    </w:rPr>
  </w:style>
  <w:style w:type="character" w:styleId="Hyperlink">
    <w:name w:val="Hyperlink"/>
    <w:basedOn w:val="DefaultParagraphFont"/>
    <w:uiPriority w:val="99"/>
    <w:semiHidden/>
    <w:unhideWhenUsed/>
    <w:rsid w:val="0016622E"/>
    <w:rPr>
      <w:color w:val="0000FF"/>
      <w:u w:val="single"/>
    </w:rPr>
  </w:style>
  <w:style w:type="paragraph" w:styleId="Header">
    <w:name w:val="header"/>
    <w:basedOn w:val="Normal"/>
    <w:link w:val="HeaderChar"/>
    <w:uiPriority w:val="99"/>
    <w:unhideWhenUsed/>
    <w:rsid w:val="0016622E"/>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16622E"/>
    <w:rPr>
      <w:rFonts w:ascii="Courier" w:eastAsia="Times New Roman" w:hAnsi="Courier" w:cs="Times New Roman"/>
      <w:sz w:val="24"/>
      <w:szCs w:val="20"/>
    </w:rPr>
  </w:style>
  <w:style w:type="paragraph" w:styleId="Footer">
    <w:name w:val="footer"/>
    <w:basedOn w:val="Normal"/>
    <w:link w:val="FooterChar"/>
    <w:uiPriority w:val="99"/>
    <w:semiHidden/>
    <w:unhideWhenUsed/>
    <w:rsid w:val="000113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13D3"/>
  </w:style>
  <w:style w:type="paragraph" w:styleId="BalloonText">
    <w:name w:val="Balloon Text"/>
    <w:basedOn w:val="Normal"/>
    <w:link w:val="BalloonTextChar"/>
    <w:uiPriority w:val="99"/>
    <w:semiHidden/>
    <w:unhideWhenUsed/>
    <w:rsid w:val="004E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B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Texas Department of Insurance</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bkennedy</dc:creator>
  <cp:lastModifiedBy>bkennedy</cp:lastModifiedBy>
  <cp:revision>2</cp:revision>
  <cp:lastPrinted>2011-11-17T19:13:00Z</cp:lastPrinted>
  <dcterms:created xsi:type="dcterms:W3CDTF">2012-01-19T18:53:00Z</dcterms:created>
  <dcterms:modified xsi:type="dcterms:W3CDTF">2012-01-19T18:53:00Z</dcterms:modified>
</cp:coreProperties>
</file>