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4F" w:rsidRDefault="0041554F" w:rsidP="0041554F">
      <w:pPr>
        <w:tabs>
          <w:tab w:val="left" w:pos="7200"/>
        </w:tabs>
        <w:spacing w:line="360" w:lineRule="auto"/>
        <w:ind w:right="720"/>
        <w:rPr>
          <w:rFonts w:ascii="Arial" w:hAnsi="Arial"/>
        </w:rPr>
      </w:pPr>
    </w:p>
    <w:p w:rsidR="0041554F" w:rsidRPr="003F6566" w:rsidRDefault="0041554F" w:rsidP="0041554F">
      <w:pPr>
        <w:jc w:val="center"/>
        <w:rPr>
          <w:rFonts w:ascii="Arial" w:hAnsi="Arial" w:cs="Arial"/>
          <w:b/>
          <w:sz w:val="32"/>
          <w:szCs w:val="32"/>
        </w:rPr>
      </w:pPr>
      <w:r w:rsidRPr="003F6566">
        <w:rPr>
          <w:rFonts w:ascii="Arial" w:hAnsi="Arial" w:cs="Arial"/>
          <w:b/>
          <w:sz w:val="32"/>
          <w:szCs w:val="32"/>
        </w:rPr>
        <w:t xml:space="preserve">Call for </w:t>
      </w:r>
      <w:r>
        <w:rPr>
          <w:rFonts w:ascii="Arial" w:hAnsi="Arial" w:cs="Arial"/>
          <w:b/>
          <w:sz w:val="32"/>
          <w:szCs w:val="32"/>
        </w:rPr>
        <w:t>Third</w:t>
      </w:r>
      <w:r w:rsidRPr="003F6566">
        <w:rPr>
          <w:rFonts w:ascii="Arial" w:hAnsi="Arial" w:cs="Arial"/>
          <w:b/>
          <w:sz w:val="32"/>
          <w:szCs w:val="32"/>
        </w:rPr>
        <w:t xml:space="preserve"> Quarter Experience </w:t>
      </w:r>
      <w:r>
        <w:rPr>
          <w:rFonts w:ascii="Arial" w:hAnsi="Arial"/>
          <w:b/>
          <w:sz w:val="22"/>
        </w:rPr>
        <w:t>–</w:t>
      </w:r>
      <w:r w:rsidRPr="003F6566">
        <w:rPr>
          <w:rFonts w:ascii="Arial" w:hAnsi="Arial" w:cs="Arial"/>
          <w:b/>
          <w:sz w:val="32"/>
          <w:szCs w:val="32"/>
        </w:rPr>
        <w:t xml:space="preserve"> 2013</w:t>
      </w:r>
    </w:p>
    <w:p w:rsidR="0041554F" w:rsidRPr="00665231" w:rsidRDefault="0041554F" w:rsidP="0041554F">
      <w:pPr>
        <w:jc w:val="center"/>
        <w:rPr>
          <w:rFonts w:ascii="Arial" w:hAnsi="Arial" w:cs="Arial"/>
          <w:b/>
          <w:sz w:val="32"/>
          <w:szCs w:val="32"/>
        </w:rPr>
      </w:pPr>
      <w:r w:rsidRPr="003F6566">
        <w:rPr>
          <w:rFonts w:ascii="Arial" w:hAnsi="Arial"/>
          <w:b/>
          <w:sz w:val="32"/>
          <w:szCs w:val="32"/>
        </w:rPr>
        <w:t xml:space="preserve">Due </w:t>
      </w:r>
      <w:r>
        <w:rPr>
          <w:rFonts w:ascii="Arial" w:hAnsi="Arial"/>
          <w:b/>
          <w:sz w:val="32"/>
          <w:szCs w:val="32"/>
        </w:rPr>
        <w:t>November</w:t>
      </w:r>
      <w:r w:rsidRPr="003F6566">
        <w:rPr>
          <w:rFonts w:ascii="Arial" w:hAnsi="Arial"/>
          <w:b/>
          <w:sz w:val="32"/>
          <w:szCs w:val="32"/>
        </w:rPr>
        <w:t xml:space="preserve"> 15, 2013</w:t>
      </w:r>
    </w:p>
    <w:p w:rsidR="0041554F" w:rsidRDefault="0041554F" w:rsidP="0041554F">
      <w:pPr>
        <w:rPr>
          <w:rFonts w:ascii="Arial" w:hAnsi="Arial"/>
          <w:sz w:val="22"/>
        </w:rPr>
      </w:pPr>
    </w:p>
    <w:p w:rsidR="0041554F" w:rsidRDefault="0041554F" w:rsidP="0041554F">
      <w:pPr>
        <w:rPr>
          <w:rFonts w:ascii="Arial" w:hAnsi="Arial"/>
          <w:b/>
          <w:i/>
          <w:sz w:val="24"/>
        </w:rPr>
      </w:pPr>
      <w:r>
        <w:rPr>
          <w:rFonts w:ascii="Arial" w:hAnsi="Arial"/>
          <w:b/>
          <w:i/>
          <w:sz w:val="24"/>
        </w:rPr>
        <w:t>Instructions:</w:t>
      </w:r>
    </w:p>
    <w:p w:rsidR="0041554F" w:rsidRDefault="0041554F" w:rsidP="0041554F">
      <w:pPr>
        <w:rPr>
          <w:rFonts w:ascii="Arial" w:hAnsi="Arial"/>
          <w:b/>
          <w:i/>
          <w:sz w:val="22"/>
        </w:rPr>
      </w:pPr>
    </w:p>
    <w:p w:rsidR="0041554F" w:rsidRDefault="0041554F" w:rsidP="0041554F">
      <w:pPr>
        <w:tabs>
          <w:tab w:val="left" w:pos="0"/>
        </w:tabs>
        <w:spacing w:line="240" w:lineRule="atLeast"/>
        <w:rPr>
          <w:rFonts w:ascii="Arial" w:hAnsi="Arial"/>
          <w:sz w:val="22"/>
        </w:rPr>
      </w:pPr>
      <w:r>
        <w:rPr>
          <w:rFonts w:ascii="Arial" w:hAnsi="Arial"/>
          <w:sz w:val="22"/>
        </w:rPr>
        <w:t xml:space="preserve">TDI collects data calls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 xml:space="preserve">. </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w:t>
      </w:r>
      <w:r>
        <w:rPr>
          <w:rFonts w:ascii="Arial" w:hAnsi="Arial" w:cs="Arial"/>
          <w:bCs/>
          <w:sz w:val="22"/>
          <w:szCs w:val="22"/>
        </w:rPr>
        <w:t xml:space="preserve">or install </w:t>
      </w:r>
      <w:r w:rsidRPr="00F7004F">
        <w:rPr>
          <w:rFonts w:ascii="Arial" w:hAnsi="Arial" w:cs="Arial"/>
          <w:bCs/>
          <w:sz w:val="22"/>
          <w:szCs w:val="22"/>
        </w:rPr>
        <w:t>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a higher (more recent version) to successfully fill in the forms</w:t>
      </w:r>
      <w:r>
        <w:rPr>
          <w:rFonts w:ascii="Arial" w:hAnsi="Arial"/>
          <w:sz w:val="22"/>
        </w:rPr>
        <w:t>.</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carrier must respond to this call.</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September 30, 2013.</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w:t>
      </w:r>
      <w:r w:rsidRPr="006C6CA9">
        <w:rPr>
          <w:rFonts w:ascii="Arial" w:hAnsi="Arial"/>
          <w:b/>
          <w:sz w:val="22"/>
        </w:rPr>
        <w:t>not</w:t>
      </w:r>
      <w:r>
        <w:rPr>
          <w:rFonts w:ascii="Arial" w:hAnsi="Arial"/>
          <w:sz w:val="22"/>
        </w:rPr>
        <w:t xml:space="preserve"> enter zeros (0) in the form fields.  Instead, click the “NONE” boxes on both the summary page and the workers’ compensation deductible p</w:t>
      </w:r>
      <w:r w:rsidRPr="00E17663">
        <w:rPr>
          <w:rFonts w:ascii="Arial" w:hAnsi="Arial"/>
          <w:sz w:val="22"/>
        </w:rPr>
        <w:t>lans page</w:t>
      </w:r>
      <w:r>
        <w:rPr>
          <w:rFonts w:ascii="Arial" w:hAnsi="Arial"/>
          <w:sz w:val="22"/>
        </w:rPr>
        <w:t xml:space="preserve">, </w:t>
      </w:r>
      <w:r w:rsidRPr="00E17663">
        <w:rPr>
          <w:rFonts w:ascii="Arial" w:hAnsi="Arial"/>
          <w:sz w:val="22"/>
        </w:rPr>
        <w:t>then</w:t>
      </w:r>
      <w:r>
        <w:rPr>
          <w:rFonts w:ascii="Arial" w:hAnsi="Arial"/>
          <w:sz w:val="22"/>
        </w:rPr>
        <w:t xml:space="preserve"> follow the instructions on the top portion of the Summary page to submit your report.</w:t>
      </w:r>
    </w:p>
    <w:p w:rsidR="0041554F" w:rsidRPr="00015459" w:rsidRDefault="0041554F" w:rsidP="0041554F">
      <w:pPr>
        <w:tabs>
          <w:tab w:val="left" w:pos="360"/>
        </w:tabs>
        <w:spacing w:line="240" w:lineRule="atLeast"/>
        <w:ind w:left="360" w:hanging="360"/>
        <w:rPr>
          <w:rFonts w:ascii="Arial" w:hAnsi="Arial"/>
          <w:b/>
          <w:sz w:val="22"/>
          <w:szCs w:val="22"/>
        </w:rPr>
      </w:pPr>
    </w:p>
    <w:p w:rsidR="0041554F" w:rsidRPr="00DE1F8F" w:rsidRDefault="0041554F" w:rsidP="0041554F">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Script Errors:</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zeros will cause script errors. </w:t>
      </w:r>
      <w:r>
        <w:rPr>
          <w:rFonts w:ascii="Arial" w:hAnsi="Arial"/>
          <w:b/>
          <w:sz w:val="22"/>
        </w:rPr>
        <w:t xml:space="preserve"> </w:t>
      </w:r>
      <w:r w:rsidRPr="00DE1F8F">
        <w:rPr>
          <w:rFonts w:ascii="Arial" w:hAnsi="Arial"/>
          <w:b/>
          <w:sz w:val="22"/>
        </w:rPr>
        <w:t>To correct this problem, click the “Clear Form” button to restart the form.</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“Number of Direct Policies Written This Period” [column (1</w:t>
      </w:r>
      <w:r w:rsidRPr="00B63E13">
        <w:rPr>
          <w:rFonts w:ascii="Arial" w:hAnsi="Arial"/>
          <w:sz w:val="22"/>
        </w:rPr>
        <w:t>)]</w:t>
      </w:r>
      <w:r>
        <w:rPr>
          <w:rFonts w:ascii="Arial" w:hAnsi="Arial"/>
          <w:sz w:val="22"/>
        </w:rPr>
        <w:t xml:space="preserve"> is</w:t>
      </w:r>
      <w:r w:rsidRPr="00B63E13">
        <w:rPr>
          <w:rFonts w:ascii="Arial" w:hAnsi="Arial"/>
          <w:sz w:val="22"/>
        </w:rPr>
        <w:t xml:space="preserve"> defined</w:t>
      </w:r>
      <w:r>
        <w:rPr>
          <w:rFonts w:ascii="Arial" w:hAnsi="Arial"/>
          <w:sz w:val="22"/>
        </w:rPr>
        <w:t xml:space="preserve"> as Texas new and renewal policies issued by the company acting as the primary carrier during the quarter.  Adjust for cancellations only if the policy was issued and canceled in the same quarter.  Do not adjust for policies assumed or ceded.  </w:t>
      </w:r>
      <w:proofErr w:type="gramStart"/>
      <w:r>
        <w:rPr>
          <w:rFonts w:ascii="Arial" w:hAnsi="Arial"/>
          <w:sz w:val="22"/>
        </w:rPr>
        <w:t>Report policies on an annual basis.</w:t>
      </w:r>
      <w:proofErr w:type="gramEnd"/>
      <w:r>
        <w:rPr>
          <w:rFonts w:ascii="Arial" w:hAnsi="Arial"/>
          <w:sz w:val="22"/>
        </w:rPr>
        <w:t xml:space="preserve">  For example, report a 12-month policy as a 1.0 policy and a six-month policy as a 0.5 policy.</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r>
      <w:r w:rsidRPr="00355D16">
        <w:rPr>
          <w:rFonts w:ascii="Arial" w:hAnsi="Arial"/>
          <w:sz w:val="22"/>
        </w:rPr>
        <w:t>Use the</w:t>
      </w:r>
      <w:r>
        <w:rPr>
          <w:rFonts w:ascii="Arial" w:hAnsi="Arial"/>
          <w:b/>
          <w:sz w:val="22"/>
        </w:rPr>
        <w:t xml:space="preserve"> accounting date </w:t>
      </w:r>
      <w:r>
        <w:rPr>
          <w:rFonts w:ascii="Arial" w:hAnsi="Arial"/>
          <w:sz w:val="22"/>
        </w:rPr>
        <w:t>to determine the calendar quarter when reporting policies.</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report a six-month policy with a premium of $4,000 as a 0.5 policy in the $5,000 - $100,000 category.</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r>
      <w:proofErr w:type="gramStart"/>
      <w:r>
        <w:rPr>
          <w:rFonts w:ascii="Arial" w:hAnsi="Arial"/>
          <w:sz w:val="22"/>
        </w:rPr>
        <w:t>For general liability policies that include both products and premises operations coverage, report a policy for each.</w:t>
      </w:r>
      <w:proofErr w:type="gramEnd"/>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w:t>
      </w:r>
      <w:r>
        <w:rPr>
          <w:rFonts w:ascii="Arial" w:hAnsi="Arial"/>
          <w:sz w:val="22"/>
        </w:rPr>
        <w:t>,</w:t>
      </w:r>
      <w:r w:rsidRPr="00E17663">
        <w:rPr>
          <w:rFonts w:ascii="Arial" w:hAnsi="Arial"/>
          <w:sz w:val="22"/>
        </w:rPr>
        <w:t xml:space="preserve"> and casualty</w:t>
      </w:r>
      <w:r>
        <w:rPr>
          <w:rFonts w:ascii="Arial" w:hAnsi="Arial"/>
          <w:sz w:val="22"/>
        </w:rPr>
        <w:t xml:space="preserve"> coverage.</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ab/>
        <w:t>Miscellaneous professional liability should exclude accountants, architects, beauticians and barbers, lawyers, medical laboratory personnel, psychologists, real estate agents, surveyors, and x-ray lab personnel.</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br w:type="page"/>
      </w:r>
      <w:r>
        <w:rPr>
          <w:rFonts w:ascii="Arial" w:hAnsi="Arial"/>
          <w:sz w:val="22"/>
        </w:rPr>
        <w:lastRenderedPageBreak/>
        <w:t>5.</w:t>
      </w:r>
      <w:r>
        <w:rPr>
          <w:rFonts w:ascii="Arial" w:hAnsi="Arial"/>
          <w:sz w:val="22"/>
        </w:rPr>
        <w:tab/>
        <w:t xml:space="preserve">“Total Premiums on Direct Policies Written This Period” [column (2)] are defined as total premiums on the policies reported in column (1).  Do not include premiums from any transaction on a policy with an </w:t>
      </w:r>
      <w:r>
        <w:rPr>
          <w:rFonts w:ascii="Arial" w:hAnsi="Arial"/>
          <w:b/>
          <w:sz w:val="22"/>
        </w:rPr>
        <w:t>accounting date</w:t>
      </w:r>
      <w:r>
        <w:rPr>
          <w:rFonts w:ascii="Arial" w:hAnsi="Arial"/>
          <w:sz w:val="22"/>
        </w:rPr>
        <w:t xml:space="preserve"> prior to July 1, 2013, or after September 30, 2013.  Report total policy premium (estimate if necessary), even if initial premium collected was a deposit or third installment premium.  On multi-state policies, report only the Texas portion of the premiums.  Amounts reported in this column are not expected to balance with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Complete “Total Direct Premiums Written This Period” [column (3)] and “Total Direct Losses Paid This Period” [column (4)] using the same methods and rules used to complete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  This includes any premium transaction that occurred during the quarter (for example, cancellations, endorsements, or retro adjustments), and any direct losses paid during the quarter, regardless of when the policy was written or when the accident occurred.</w:t>
      </w:r>
    </w:p>
    <w:p w:rsidR="0041554F" w:rsidRDefault="0041554F" w:rsidP="0041554F">
      <w:pPr>
        <w:tabs>
          <w:tab w:val="left" w:pos="360"/>
        </w:tabs>
        <w:spacing w:line="240" w:lineRule="atLeast"/>
        <w:ind w:left="360" w:hanging="360"/>
        <w:rPr>
          <w:rFonts w:ascii="Arial" w:hAnsi="Arial"/>
          <w:sz w:val="22"/>
        </w:rPr>
      </w:pPr>
    </w:p>
    <w:p w:rsidR="0041554F" w:rsidRPr="00334F23" w:rsidRDefault="0041554F" w:rsidP="0041554F">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Underwriting Profit or Loss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(5)</w:t>
      </w:r>
      <w:r>
        <w:rPr>
          <w:rFonts w:ascii="Arial" w:hAnsi="Arial"/>
          <w:sz w:val="22"/>
        </w:rPr>
        <w:t xml:space="preserve">] based on Texas experience </w:t>
      </w:r>
      <w:r w:rsidRPr="00334F23">
        <w:rPr>
          <w:rFonts w:ascii="Arial" w:hAnsi="Arial"/>
          <w:sz w:val="22"/>
        </w:rPr>
        <w:t>for each line of business subject to the data call.</w:t>
      </w:r>
      <w:r>
        <w:rPr>
          <w:rFonts w:ascii="Arial" w:hAnsi="Arial"/>
          <w:sz w:val="22"/>
        </w:rPr>
        <w:t xml:space="preserve"> </w:t>
      </w:r>
      <w:r w:rsidRPr="00334F23">
        <w:rPr>
          <w:rFonts w:ascii="Arial" w:hAnsi="Arial"/>
          <w:sz w:val="22"/>
        </w:rPr>
        <w:t xml:space="preserve"> </w:t>
      </w:r>
      <w:r>
        <w:rPr>
          <w:rFonts w:ascii="Arial" w:hAnsi="Arial"/>
          <w:sz w:val="22"/>
        </w:rPr>
        <w:t>Calculate t</w:t>
      </w:r>
      <w:r w:rsidRPr="00334F23">
        <w:rPr>
          <w:rFonts w:ascii="Arial" w:hAnsi="Arial"/>
          <w:sz w:val="22"/>
        </w:rPr>
        <w:t>he underwriting profit or loss on a direct basis.</w:t>
      </w:r>
      <w:r>
        <w:rPr>
          <w:rFonts w:ascii="Arial" w:hAnsi="Arial"/>
          <w:sz w:val="22"/>
        </w:rPr>
        <w:t xml:space="preserve"> </w:t>
      </w:r>
      <w:r w:rsidRPr="00334F23">
        <w:rPr>
          <w:rFonts w:ascii="Arial" w:hAnsi="Arial"/>
          <w:sz w:val="22"/>
        </w:rPr>
        <w:t xml:space="preserve">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w:t>
      </w:r>
      <w:r>
        <w:rPr>
          <w:rFonts w:ascii="Arial" w:hAnsi="Arial"/>
          <w:sz w:val="22"/>
        </w:rPr>
        <w:t xml:space="preserve"> </w:t>
      </w:r>
      <w:r w:rsidRPr="00334F23">
        <w:rPr>
          <w:rFonts w:ascii="Arial" w:hAnsi="Arial"/>
          <w:sz w:val="22"/>
        </w:rPr>
        <w:t>The underwriting profit or loss should be for the calendar quarter of the report.</w:t>
      </w:r>
    </w:p>
    <w:p w:rsidR="0041554F" w:rsidRPr="00334F23"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r>
      <w:r>
        <w:rPr>
          <w:rFonts w:ascii="Arial" w:hAnsi="Arial"/>
          <w:sz w:val="22"/>
        </w:rPr>
        <w:t>“</w:t>
      </w:r>
      <w:r w:rsidRPr="00334F23">
        <w:rPr>
          <w:rFonts w:ascii="Arial" w:hAnsi="Arial"/>
          <w:sz w:val="22"/>
        </w:rPr>
        <w:t>Number of Rate Filings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(6</w:t>
      </w:r>
      <w:r w:rsidRPr="000F7564">
        <w:rPr>
          <w:rFonts w:ascii="Arial" w:hAnsi="Arial"/>
          <w:sz w:val="22"/>
        </w:rPr>
        <w:t>)]</w:t>
      </w:r>
      <w:r>
        <w:rPr>
          <w:rFonts w:ascii="Arial" w:hAnsi="Arial"/>
          <w:sz w:val="22"/>
        </w:rPr>
        <w:t xml:space="preserve"> is</w:t>
      </w:r>
      <w:r w:rsidRPr="000F7564">
        <w:rPr>
          <w:rFonts w:ascii="Arial" w:hAnsi="Arial"/>
          <w:sz w:val="22"/>
        </w:rPr>
        <w:t xml:space="preserve"> the</w:t>
      </w:r>
      <w:r w:rsidRPr="00334F23">
        <w:rPr>
          <w:rFonts w:ascii="Arial" w:hAnsi="Arial"/>
          <w:sz w:val="22"/>
        </w:rPr>
        <w:t xml:space="preserve"> number of unique rate filings </w:t>
      </w:r>
      <w:r>
        <w:rPr>
          <w:rFonts w:ascii="Arial" w:hAnsi="Arial"/>
          <w:sz w:val="22"/>
        </w:rPr>
        <w:t>carriers submitted</w:t>
      </w:r>
      <w:r w:rsidRPr="00334F23">
        <w:rPr>
          <w:rFonts w:ascii="Arial" w:hAnsi="Arial"/>
          <w:sz w:val="22"/>
        </w:rPr>
        <w:t xml:space="preserve"> to TDI with effective dates during the reporting period. </w:t>
      </w:r>
      <w:r>
        <w:rPr>
          <w:rFonts w:ascii="Arial" w:hAnsi="Arial"/>
          <w:sz w:val="22"/>
        </w:rPr>
        <w:t xml:space="preserve"> Complete a</w:t>
      </w:r>
      <w:r w:rsidRPr="00334F23">
        <w:rPr>
          <w:rFonts w:ascii="Arial" w:hAnsi="Arial"/>
          <w:sz w:val="22"/>
        </w:rPr>
        <w:t xml:space="preserve"> separate </w:t>
      </w:r>
      <w:r w:rsidRPr="00C11BC8">
        <w:rPr>
          <w:rFonts w:ascii="Arial" w:hAnsi="Arial"/>
          <w:i/>
          <w:sz w:val="22"/>
        </w:rPr>
        <w:t>Property and Casualty Rate Filing Exhibit</w:t>
      </w:r>
      <w:r w:rsidRPr="00334F23">
        <w:rPr>
          <w:rFonts w:ascii="Arial" w:hAnsi="Arial"/>
          <w:sz w:val="22"/>
        </w:rPr>
        <w:t xml:space="preserve"> for each line of business</w:t>
      </w:r>
      <w:r>
        <w:rPr>
          <w:rFonts w:ascii="Arial" w:hAnsi="Arial"/>
          <w:sz w:val="22"/>
        </w:rPr>
        <w:t xml:space="preserve"> of the report.</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41554F" w:rsidRDefault="0041554F" w:rsidP="0041554F">
      <w:pPr>
        <w:tabs>
          <w:tab w:val="left" w:pos="360"/>
        </w:tabs>
        <w:spacing w:line="240" w:lineRule="atLeast"/>
        <w:ind w:left="360" w:hanging="360"/>
        <w:rPr>
          <w:rFonts w:ascii="Arial" w:hAnsi="Arial"/>
          <w:sz w:val="22"/>
        </w:rPr>
      </w:pPr>
    </w:p>
    <w:p w:rsidR="0041554F" w:rsidRDefault="0041554F" w:rsidP="0041554F">
      <w:pPr>
        <w:numPr>
          <w:ilvl w:val="0"/>
          <w:numId w:val="1"/>
        </w:numPr>
        <w:tabs>
          <w:tab w:val="left" w:pos="360"/>
        </w:tabs>
        <w:spacing w:line="240" w:lineRule="atLeast"/>
        <w:ind w:hanging="480"/>
        <w:rPr>
          <w:rFonts w:ascii="Arial" w:hAnsi="Arial"/>
          <w:sz w:val="22"/>
        </w:rPr>
      </w:pPr>
      <w:r>
        <w:rPr>
          <w:rFonts w:ascii="Arial" w:hAnsi="Arial"/>
          <w:sz w:val="22"/>
        </w:rPr>
        <w:t xml:space="preserve">After you submit the report by email, you will receive an email acknowledgement.  Follow the instructions on how to submit your affidavit via email to </w:t>
      </w:r>
      <w:r w:rsidRPr="00391C90">
        <w:rPr>
          <w:rFonts w:ascii="Arial" w:hAnsi="Arial"/>
          <w:sz w:val="22"/>
        </w:rPr>
        <w:t>julie.jones@tdi.texas.gov</w:t>
      </w:r>
      <w:r>
        <w:rPr>
          <w:rFonts w:ascii="Arial" w:hAnsi="Arial"/>
          <w:sz w:val="22"/>
        </w:rPr>
        <w:t xml:space="preserve"> or by fax at 512-463-6122.</w:t>
      </w:r>
    </w:p>
    <w:p w:rsidR="00EF78F4" w:rsidRDefault="0041554F"/>
    <w:sectPr w:rsidR="00EF78F4" w:rsidSect="00587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41554F"/>
    <w:rsid w:val="00043D9B"/>
    <w:rsid w:val="000F57DE"/>
    <w:rsid w:val="00101B68"/>
    <w:rsid w:val="0014253A"/>
    <w:rsid w:val="001541C1"/>
    <w:rsid w:val="00213AC2"/>
    <w:rsid w:val="002730C5"/>
    <w:rsid w:val="002E0F5B"/>
    <w:rsid w:val="00301CBA"/>
    <w:rsid w:val="00303F7F"/>
    <w:rsid w:val="0030583D"/>
    <w:rsid w:val="0035277A"/>
    <w:rsid w:val="0041554F"/>
    <w:rsid w:val="004C5329"/>
    <w:rsid w:val="004C5565"/>
    <w:rsid w:val="00587E55"/>
    <w:rsid w:val="005C6C04"/>
    <w:rsid w:val="005D7B95"/>
    <w:rsid w:val="005E0CE1"/>
    <w:rsid w:val="00661121"/>
    <w:rsid w:val="00685961"/>
    <w:rsid w:val="006E5426"/>
    <w:rsid w:val="006F1F06"/>
    <w:rsid w:val="0073429D"/>
    <w:rsid w:val="007B3A79"/>
    <w:rsid w:val="00857837"/>
    <w:rsid w:val="00871598"/>
    <w:rsid w:val="00AD2985"/>
    <w:rsid w:val="00BF659C"/>
    <w:rsid w:val="00DA5308"/>
    <w:rsid w:val="00F5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4F"/>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C6C04"/>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3854</Characters>
  <Application>Microsoft Office Word</Application>
  <DocSecurity>0</DocSecurity>
  <Lines>32</Lines>
  <Paragraphs>9</Paragraphs>
  <ScaleCrop>false</ScaleCrop>
  <Company>Texas Department of Insurance</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Ortega</dc:creator>
  <cp:lastModifiedBy> </cp:lastModifiedBy>
  <cp:revision>1</cp:revision>
  <dcterms:created xsi:type="dcterms:W3CDTF">2013-10-03T20:22:00Z</dcterms:created>
  <dcterms:modified xsi:type="dcterms:W3CDTF">2013-10-03T20:22:00Z</dcterms:modified>
</cp:coreProperties>
</file>